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10598" w:type="dxa"/>
        <w:tblLayout w:type="fixed"/>
        <w:tblLook w:val="04A0" w:firstRow="1" w:lastRow="0" w:firstColumn="1" w:lastColumn="0" w:noHBand="0" w:noVBand="1"/>
      </w:tblPr>
      <w:tblGrid>
        <w:gridCol w:w="1765"/>
        <w:gridCol w:w="1560"/>
        <w:gridCol w:w="2126"/>
        <w:gridCol w:w="3162"/>
        <w:gridCol w:w="1985"/>
      </w:tblGrid>
      <w:tr w:rsidR="001706FA" w:rsidTr="001706FA">
        <w:trPr>
          <w:trHeight w:hRule="exact" w:val="587"/>
        </w:trPr>
        <w:tc>
          <w:tcPr>
            <w:tcW w:w="10598" w:type="dxa"/>
            <w:gridSpan w:val="5"/>
            <w:tcBorders>
              <w:bottom w:val="single" w:sz="8" w:space="0" w:color="auto"/>
            </w:tcBorders>
            <w:vAlign w:val="center"/>
          </w:tcPr>
          <w:p w:rsidR="001706FA" w:rsidRPr="00CA2E47" w:rsidRDefault="001706FA" w:rsidP="001349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A2E4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ΣΥΝΗΜΜΕΝΟΣ ΠΙΝΑΚΑΣ</w:t>
            </w:r>
          </w:p>
        </w:tc>
      </w:tr>
      <w:tr w:rsidR="001706FA" w:rsidTr="001706FA">
        <w:trPr>
          <w:trHeight w:hRule="exact" w:val="587"/>
        </w:trPr>
        <w:tc>
          <w:tcPr>
            <w:tcW w:w="105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706FA" w:rsidRPr="00245147" w:rsidRDefault="001706FA" w:rsidP="00134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ΠΕΡΙΟΧΕΣ ΣΤΙΣ ΟΠΟΙΕΣ ΘΑ ΔΗΜΙΟΥΡΓΗΘΟΥΝ ΕΞΕΤΑΣΤΙΚΑ ΚΕΝΤΡΑ ΣΤΙΣ ΕΞΕΤΑΣΕΙΣ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ΚΠγ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ΠΕΡΙΟΔΟΥ Νοεμβρίου 2018</w:t>
            </w:r>
          </w:p>
        </w:tc>
      </w:tr>
      <w:tr w:rsidR="001706FA" w:rsidTr="001706FA">
        <w:trPr>
          <w:trHeight w:hRule="exact" w:val="931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Περιφέρειες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Περιοχή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Εξεταζόμενες γλώσσες επιπέδου Β(Β1&amp;Β2)   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Εξεταζόμενες γλώσσες  επιπέδου Γ(Γ1&amp;Γ2)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706FA" w:rsidRPr="00251754" w:rsidRDefault="001706FA" w:rsidP="001349A0">
            <w:pPr>
              <w:ind w:left="1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Κωδικός  </w:t>
            </w:r>
          </w:p>
          <w:p w:rsidR="001706FA" w:rsidRPr="00251754" w:rsidRDefault="001706FA" w:rsidP="001349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περιοχής</w:t>
            </w:r>
          </w:p>
        </w:tc>
      </w:tr>
      <w:tr w:rsidR="001706FA" w:rsidTr="001706FA">
        <w:trPr>
          <w:trHeight w:hRule="exact" w:val="45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ATTIKHΣ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Α΄ ΑΘΗΝΑΣ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754">
              <w:rPr>
                <w:rFonts w:ascii="Arial" w:hAnsi="Arial" w:cs="Arial"/>
                <w:sz w:val="16"/>
                <w:szCs w:val="16"/>
              </w:rPr>
              <w:t xml:space="preserve"> Τουρκικά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</w:tr>
      <w:tr w:rsidR="001706FA" w:rsidTr="001706FA">
        <w:trPr>
          <w:trHeight w:hRule="exact" w:val="419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Β΄ΑΘΗΝΑΣ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</w:tr>
      <w:tr w:rsidR="001706FA" w:rsidTr="001706FA">
        <w:trPr>
          <w:trHeight w:val="264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ΠΕΙΡΑΙΑ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</w:tr>
      <w:tr w:rsidR="001706FA" w:rsidTr="001706FA">
        <w:trPr>
          <w:trHeight w:hRule="exact" w:val="20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ΑΝΑΤ. ΜΑΚΕΔΟΝΙΑΣ ΚΑΙ ΘΡΑΚΗΣ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ΕΒΡΟΥ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</w:tr>
      <w:tr w:rsidR="001706FA" w:rsidTr="001706FA">
        <w:trPr>
          <w:trHeight w:hRule="exact" w:val="278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ΡΟΔΟΠΗΣ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Τουρκικά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</w:tr>
      <w:tr w:rsidR="001706FA" w:rsidTr="001706FA">
        <w:trPr>
          <w:trHeight w:hRule="exact" w:val="409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ΚΑΒΑΛΑΣ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</w:tr>
      <w:tr w:rsidR="001706FA" w:rsidTr="001706FA">
        <w:trPr>
          <w:trHeight w:hRule="exact" w:val="429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ΚΕΝΤΡ. ΜΑΚΕΔΟΝΙΑΣ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ΑΝΑΤ.</w:t>
            </w:r>
            <w:r w:rsidRPr="00251754">
              <w:rPr>
                <w:rFonts w:ascii="Arial" w:hAnsi="Arial" w:cs="Arial"/>
                <w:sz w:val="16"/>
                <w:szCs w:val="16"/>
              </w:rPr>
              <w:t>ΘΕΣ/ΝΙΚΗΣ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</w:t>
            </w:r>
            <w:r>
              <w:rPr>
                <w:rFonts w:ascii="Arial" w:hAnsi="Arial" w:cs="Arial"/>
                <w:sz w:val="16"/>
                <w:szCs w:val="16"/>
              </w:rPr>
              <w:t xml:space="preserve">λλικά-Γερμανικά-Ιταλικά-Ισπανικά, </w:t>
            </w:r>
            <w:r w:rsidRPr="00251754">
              <w:rPr>
                <w:rFonts w:ascii="Arial" w:hAnsi="Arial" w:cs="Arial"/>
                <w:sz w:val="16"/>
                <w:szCs w:val="16"/>
              </w:rPr>
              <w:t xml:space="preserve"> Τουρκικά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301</w:t>
            </w:r>
          </w:p>
        </w:tc>
      </w:tr>
      <w:tr w:rsidR="001706FA" w:rsidTr="001706FA">
        <w:trPr>
          <w:trHeight w:hRule="exact" w:val="421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ΔΥΤ. ΘΕΣ/ΝΙΚΗΣ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</w:tr>
      <w:tr w:rsidR="001706FA" w:rsidTr="001706FA">
        <w:trPr>
          <w:trHeight w:hRule="exact" w:val="397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ΠΕΛΛΑΣ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</w:tr>
      <w:tr w:rsidR="001706FA" w:rsidTr="001706FA">
        <w:trPr>
          <w:trHeight w:hRule="exact" w:val="417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ΠΙΕΡΙΑΣ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</w:tr>
      <w:tr w:rsidR="001706FA" w:rsidTr="001706FA">
        <w:trPr>
          <w:trHeight w:hRule="exact" w:val="41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ΔΥΤ. ΜΑΚΕΔΟΝΙΑΣ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ΚΟΖΑΝΗΣ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</w:tr>
      <w:tr w:rsidR="001706FA" w:rsidTr="001706FA">
        <w:trPr>
          <w:trHeight w:hRule="exact" w:val="415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ΚΑΣΤΟΡΙΑΣ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</w:tr>
      <w:tr w:rsidR="001706FA" w:rsidTr="001706FA">
        <w:trPr>
          <w:trHeight w:hRule="exact" w:val="421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0" w:colLast="0"/>
            <w:r w:rsidRPr="00251754">
              <w:rPr>
                <w:rFonts w:ascii="Arial" w:hAnsi="Arial" w:cs="Arial"/>
                <w:sz w:val="16"/>
                <w:szCs w:val="16"/>
              </w:rPr>
              <w:t xml:space="preserve"> ΗΠΕΙΡΟΥ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ΙΩΑΝΝΙΝΩΝ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</w:tr>
      <w:bookmarkEnd w:id="0"/>
      <w:tr w:rsidR="001706FA" w:rsidTr="001706FA">
        <w:trPr>
          <w:trHeight w:hRule="exact" w:val="421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ΠΡΕΒΕΖΑΣ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</w:tr>
      <w:tr w:rsidR="001706FA" w:rsidTr="001706FA">
        <w:trPr>
          <w:trHeight w:hRule="exact" w:val="43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ΘΕΣΣΑΛΙΑΣ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ΛΑΡΙΣΑΣ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Αγγλικά- </w:t>
            </w:r>
            <w:r>
              <w:rPr>
                <w:rFonts w:ascii="Arial" w:hAnsi="Arial" w:cs="Arial"/>
                <w:sz w:val="16"/>
                <w:szCs w:val="16"/>
              </w:rPr>
              <w:t>Γερμανικά-</w:t>
            </w:r>
            <w:r w:rsidRPr="00251754">
              <w:rPr>
                <w:rFonts w:ascii="Arial" w:hAnsi="Arial" w:cs="Arial"/>
                <w:sz w:val="16"/>
                <w:szCs w:val="16"/>
              </w:rPr>
              <w:t>Ιταλικά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</w:tr>
      <w:tr w:rsidR="001706FA" w:rsidTr="001706FA">
        <w:trPr>
          <w:trHeight w:hRule="exact" w:val="436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ΜΑΓΝΗΣΙΑΣ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</w:tr>
      <w:tr w:rsidR="001706FA" w:rsidTr="001706FA">
        <w:trPr>
          <w:trHeight w:val="366"/>
        </w:trPr>
        <w:tc>
          <w:tcPr>
            <w:tcW w:w="1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ΙΟΝΙΩΝ ΝΗΣΩΝ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ΚΕΡΚΥΡΑΣ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</w:tr>
      <w:tr w:rsidR="001706FA" w:rsidTr="001706FA">
        <w:trPr>
          <w:trHeight w:hRule="exact" w:val="399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ΔΥΤΙΚΗΣ ΕΛΛΑΔΑΣ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ΑΙΤΩΛ/ΝΙΑΣ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</w:tr>
      <w:tr w:rsidR="001706FA" w:rsidTr="001706FA">
        <w:trPr>
          <w:trHeight w:hRule="exact" w:val="393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ΑΧΑΪΑΣ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</w:tr>
      <w:tr w:rsidR="001706FA" w:rsidTr="001706FA">
        <w:trPr>
          <w:trHeight w:hRule="exact" w:val="39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ΣΤΕΡΕΑΣ ΕΛΛΑΔΑΣ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ΦΘΙΩΤΙΔΑΣ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</w:tr>
      <w:tr w:rsidR="001706FA" w:rsidTr="001706FA">
        <w:trPr>
          <w:trHeight w:hRule="exact" w:val="397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ΒΟΙΩΤΙΑΣ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</w:tr>
      <w:tr w:rsidR="001706FA" w:rsidTr="001706FA">
        <w:trPr>
          <w:trHeight w:hRule="exact" w:val="401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ΕΥΒΟΙΑΣ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</w:tr>
      <w:tr w:rsidR="001706FA" w:rsidTr="001706FA">
        <w:trPr>
          <w:trHeight w:hRule="exact" w:val="391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ΠΕΛΟΠΟΝΝΗΣΟΥ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ΑΡΚΑΔΙΑΣ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</w:tr>
      <w:tr w:rsidR="001706FA" w:rsidTr="001706FA">
        <w:trPr>
          <w:trHeight w:hRule="exact" w:val="395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ΜΕΣΣΗΝΙΑΣ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</w:tr>
      <w:tr w:rsidR="001706FA" w:rsidTr="001706FA">
        <w:trPr>
          <w:trHeight w:hRule="exact" w:val="216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ΒΟΡΕΙΟΥ ΑΙΓΑΙΟΥ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ΛΕΣΒΟΥ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</w:tr>
      <w:tr w:rsidR="001706FA" w:rsidTr="001706FA">
        <w:trPr>
          <w:trHeight w:hRule="exact" w:val="289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ΧΙΟΥ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238</w:t>
            </w:r>
          </w:p>
        </w:tc>
      </w:tr>
      <w:tr w:rsidR="001706FA" w:rsidTr="001706FA">
        <w:trPr>
          <w:trHeight w:hRule="exact" w:val="280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ΣΑΜΟΥ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</w:tr>
      <w:tr w:rsidR="001706FA" w:rsidTr="001706FA">
        <w:trPr>
          <w:trHeight w:hRule="exact" w:val="28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ΝΟΤΙΟΥ ΑΙΓΑΙΟΥ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ΣΥΡΟΥ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</w:tr>
      <w:tr w:rsidR="001706FA" w:rsidTr="001706FA">
        <w:trPr>
          <w:trHeight w:hRule="exact" w:val="219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ΡΟΔΟΥ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</w:tr>
      <w:tr w:rsidR="001706FA" w:rsidTr="001706FA">
        <w:trPr>
          <w:trHeight w:hRule="exact" w:val="247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</w:tr>
      <w:tr w:rsidR="001706FA" w:rsidTr="001706FA">
        <w:trPr>
          <w:trHeight w:hRule="exact" w:val="223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ΚΑΛΥΜΝΟΥ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365</w:t>
            </w:r>
          </w:p>
        </w:tc>
      </w:tr>
      <w:tr w:rsidR="001706FA" w:rsidTr="001706FA">
        <w:trPr>
          <w:trHeight w:hRule="exact" w:val="279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ΚΡΗΤΗΣ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ΧΑΝΙΩΝ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</w:tr>
      <w:tr w:rsidR="001706FA" w:rsidTr="001706FA">
        <w:trPr>
          <w:trHeight w:hRule="exact" w:val="243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FA" w:rsidRPr="00251754" w:rsidRDefault="001706FA" w:rsidP="001349A0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ΗΡΑΚΛΕΙΟΥ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FA" w:rsidRPr="00251754" w:rsidRDefault="001706FA" w:rsidP="0013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6FA" w:rsidRPr="008109E7" w:rsidRDefault="001706FA" w:rsidP="00134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</w:tr>
    </w:tbl>
    <w:p w:rsidR="00930009" w:rsidRPr="001706FA" w:rsidRDefault="00930009" w:rsidP="001706FA"/>
    <w:sectPr w:rsidR="00930009" w:rsidRPr="001706FA" w:rsidSect="001706FA">
      <w:footerReference w:type="default" r:id="rId7"/>
      <w:pgSz w:w="11906" w:h="16838"/>
      <w:pgMar w:top="1440" w:right="1800" w:bottom="567" w:left="1800" w:header="113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FA" w:rsidRDefault="001706FA" w:rsidP="001706FA">
      <w:pPr>
        <w:spacing w:after="0" w:line="240" w:lineRule="auto"/>
      </w:pPr>
      <w:r>
        <w:separator/>
      </w:r>
    </w:p>
  </w:endnote>
  <w:endnote w:type="continuationSeparator" w:id="0">
    <w:p w:rsidR="001706FA" w:rsidRDefault="001706FA" w:rsidP="001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FA" w:rsidRDefault="001706FA">
    <w:pPr>
      <w:pStyle w:val="a4"/>
    </w:pPr>
  </w:p>
  <w:p w:rsidR="001706FA" w:rsidRDefault="001706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FA" w:rsidRDefault="001706FA" w:rsidP="001706FA">
      <w:pPr>
        <w:spacing w:after="0" w:line="240" w:lineRule="auto"/>
      </w:pPr>
      <w:r>
        <w:separator/>
      </w:r>
    </w:p>
  </w:footnote>
  <w:footnote w:type="continuationSeparator" w:id="0">
    <w:p w:rsidR="001706FA" w:rsidRDefault="001706FA" w:rsidP="00170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FA"/>
    <w:rsid w:val="001706FA"/>
    <w:rsid w:val="009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06FA"/>
  </w:style>
  <w:style w:type="paragraph" w:styleId="a4">
    <w:name w:val="footer"/>
    <w:basedOn w:val="a"/>
    <w:link w:val="Char0"/>
    <w:uiPriority w:val="99"/>
    <w:unhideWhenUsed/>
    <w:rsid w:val="001706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0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06FA"/>
  </w:style>
  <w:style w:type="paragraph" w:styleId="a4">
    <w:name w:val="footer"/>
    <w:basedOn w:val="a"/>
    <w:link w:val="Char0"/>
    <w:uiPriority w:val="99"/>
    <w:unhideWhenUsed/>
    <w:rsid w:val="001706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Καρασταθη</dc:creator>
  <cp:lastModifiedBy>Βασιλικη Καρασταθη</cp:lastModifiedBy>
  <cp:revision>1</cp:revision>
  <dcterms:created xsi:type="dcterms:W3CDTF">2018-09-20T09:28:00Z</dcterms:created>
  <dcterms:modified xsi:type="dcterms:W3CDTF">2018-09-20T09:33:00Z</dcterms:modified>
</cp:coreProperties>
</file>