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7A" w:rsidRPr="00FE19A1" w:rsidRDefault="003D5671" w:rsidP="008829E9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-167005</wp:posOffset>
                </wp:positionV>
                <wp:extent cx="2819400" cy="952500"/>
                <wp:effectExtent l="3810" t="4445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Default="007A75FE" w:rsidP="008210E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19050" t="0" r="952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434A">
                              <w:rPr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1434A">
                              <w:rPr>
                                <w:b/>
                              </w:rPr>
                              <w:t>ΥΠΟΥΡΓΕΙΟ  ΠΑΙΔΕΙΑΣ</w:t>
                            </w:r>
                            <w:r w:rsidR="0003224C">
                              <w:rPr>
                                <w:b/>
                              </w:rPr>
                              <w:t xml:space="preserve"> </w:t>
                            </w:r>
                            <w:r w:rsidRPr="00A1434A">
                              <w:rPr>
                                <w:b/>
                              </w:rPr>
                              <w:t xml:space="preserve"> ΚΑΙ ΘΡΗΣΚΕΥΜΑΤΩΝ</w:t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434A">
                              <w:rPr>
                                <w:b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9.8pt;margin-top:-13.15pt;width:222pt;height: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" stroked="f" strokeweight="2.25pt">
                <v:stroke dashstyle="1 1" endcap="round"/>
                <v:textbox inset="0,0,0,0">
                  <w:txbxContent>
                    <w:p w:rsidR="00896235" w:rsidRDefault="007A75FE" w:rsidP="008210E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19050" t="0" r="952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1434A">
                        <w:rPr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1434A">
                        <w:rPr>
                          <w:b/>
                        </w:rPr>
                        <w:t>ΥΠΟΥΡΓΕΙΟ  ΠΑΙΔΕΙΑΣ</w:t>
                      </w:r>
                      <w:r w:rsidR="0003224C">
                        <w:rPr>
                          <w:b/>
                        </w:rPr>
                        <w:t xml:space="preserve"> </w:t>
                      </w:r>
                      <w:r w:rsidRPr="00A1434A">
                        <w:rPr>
                          <w:b/>
                        </w:rPr>
                        <w:t xml:space="preserve"> ΚΑΙ ΘΡΗΣΚΕΥΜΑΤΩΝ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1434A">
                        <w:rPr>
                          <w:b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8829E9" w:rsidRPr="00FE19A1">
        <w:rPr>
          <w:color w:val="FF0000"/>
        </w:rPr>
        <w:t xml:space="preserve"> </w: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2AF" w:rsidRPr="00FE19A1" w:rsidRDefault="002452AF" w:rsidP="00764E71">
      <w:pPr>
        <w:spacing w:after="0" w:line="240" w:lineRule="auto"/>
        <w:ind w:left="-284"/>
        <w:jc w:val="center"/>
      </w:pPr>
    </w:p>
    <w:p w:rsidR="000E7B7A" w:rsidRPr="00FE19A1" w:rsidRDefault="000E7B7A" w:rsidP="000E7B7A">
      <w:pPr>
        <w:spacing w:before="60" w:after="0" w:line="240" w:lineRule="auto"/>
        <w:jc w:val="center"/>
      </w:pPr>
    </w:p>
    <w:p w:rsidR="000E7B7A" w:rsidRPr="00FE19A1" w:rsidRDefault="003D5671" w:rsidP="008829E9">
      <w:pPr>
        <w:spacing w:after="0" w:line="240" w:lineRule="auto"/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325120"/>
                <wp:effectExtent l="0" t="0" r="254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Pr="00B2790A" w:rsidRDefault="00896235" w:rsidP="00B2790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1434A">
                              <w:rPr>
                                <w:b/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 w:rsidR="00896235" w:rsidRDefault="00896235" w:rsidP="00274AAB"/>
                          <w:p w:rsidR="00896235" w:rsidRDefault="00896235" w:rsidP="00274A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37.1pt;margin-top:3.65pt;width:167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B2790A" w:rsidRDefault="00896235" w:rsidP="00B2790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1434A">
                        <w:rPr>
                          <w:b/>
                          <w:sz w:val="20"/>
                          <w:szCs w:val="20"/>
                        </w:rPr>
                        <w:t>ΓΡΑΦΕΙΟ ΤΥΠΟΥ</w:t>
                      </w:r>
                    </w:p>
                    <w:p w:rsidR="00896235" w:rsidRDefault="00896235" w:rsidP="00274AAB"/>
                    <w:p w:rsidR="00896235" w:rsidRDefault="00896235" w:rsidP="00274AAB"/>
                  </w:txbxContent>
                </v:textbox>
              </v:shape>
            </w:pict>
          </mc:Fallback>
        </mc:AlternateConten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5EB" w:rsidRPr="00A32E41" w:rsidRDefault="003D5671"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30480</wp:posOffset>
                </wp:positionV>
                <wp:extent cx="2113915" cy="781050"/>
                <wp:effectExtent l="0" t="1905" r="63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Pr="00274AAB" w:rsidRDefault="00896235" w:rsidP="006F7C9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 w:rsidRPr="00FC3F06">
                              <w:t>Ταχ</w:t>
                            </w:r>
                            <w:proofErr w:type="spellEnd"/>
                            <w:r w:rsidRPr="00FC3F06">
                              <w:t>. Δ/</w:t>
                            </w:r>
                            <w:proofErr w:type="spellStart"/>
                            <w:r w:rsidRPr="00FC3F06">
                              <w:t>νση</w:t>
                            </w:r>
                            <w:proofErr w:type="spellEnd"/>
                            <w:r w:rsidRPr="00FC3F06">
                              <w:t>: Α. Παπανδρέου 37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Τ.Κ. – Πόλη: 15180 - Μαρούσι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 xml:space="preserve">Ιστοσελίδα: </w:t>
                            </w:r>
                            <w:hyperlink r:id="rId10" w:history="1">
                              <w:r w:rsidRPr="00FC3F06">
                                <w:rPr>
                                  <w:rStyle w:val="-"/>
                                </w:rPr>
                                <w:t>www.minedu.gov.gr</w:t>
                              </w:r>
                            </w:hyperlink>
                            <w:r w:rsidRPr="00FC3F06">
                              <w:t xml:space="preserve"> </w:t>
                            </w:r>
                          </w:p>
                          <w:p w:rsidR="00896235" w:rsidRPr="00531E0A" w:rsidRDefault="00896235" w:rsidP="00AC459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C3F06">
                              <w:rPr>
                                <w:lang w:val="en-US"/>
                              </w:rPr>
                              <w:t>E</w:t>
                            </w:r>
                            <w:r w:rsidRPr="00531E0A">
                              <w:rPr>
                                <w:lang w:val="en-US"/>
                              </w:rPr>
                              <w:t>-</w:t>
                            </w:r>
                            <w:r w:rsidRPr="00FC3F06">
                              <w:rPr>
                                <w:lang w:val="en-US"/>
                              </w:rPr>
                              <w:t>mail</w:t>
                            </w:r>
                            <w:r w:rsidRPr="00531E0A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FC3F06">
                              <w:rPr>
                                <w:lang w:val="en-US"/>
                              </w:rPr>
                              <w:t>press</w:t>
                            </w:r>
                            <w:r w:rsidRPr="00531E0A">
                              <w:rPr>
                                <w:lang w:val="en-US"/>
                              </w:rPr>
                              <w:t>@</w:t>
                            </w:r>
                            <w:r w:rsidRPr="00FC3F06">
                              <w:rPr>
                                <w:lang w:val="en-US"/>
                              </w:rPr>
                              <w:t>minedu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gov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gr</w:t>
                            </w: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38pt;margin-top:2.4pt;width:166.4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274AAB" w:rsidRDefault="00896235" w:rsidP="006F7C9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proofErr w:type="spellStart"/>
                      <w:r w:rsidRPr="00FC3F06">
                        <w:t>Ταχ</w:t>
                      </w:r>
                      <w:proofErr w:type="spellEnd"/>
                      <w:r w:rsidRPr="00FC3F06">
                        <w:t>. Δ/</w:t>
                      </w:r>
                      <w:proofErr w:type="spellStart"/>
                      <w:r w:rsidRPr="00FC3F06">
                        <w:t>νση</w:t>
                      </w:r>
                      <w:proofErr w:type="spellEnd"/>
                      <w:r w:rsidRPr="00FC3F06">
                        <w:t>: Α. Παπανδρέου 37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Τ.Κ. – Πόλη: 15180 - Μαρούσι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 xml:space="preserve">Ιστοσελίδα: </w:t>
                      </w:r>
                      <w:hyperlink r:id="rId11" w:history="1">
                        <w:r w:rsidRPr="00FC3F06">
                          <w:rPr>
                            <w:rStyle w:val="-"/>
                          </w:rPr>
                          <w:t>www.minedu.gov.gr</w:t>
                        </w:r>
                      </w:hyperlink>
                      <w:r w:rsidRPr="00FC3F06">
                        <w:t xml:space="preserve"> </w:t>
                      </w:r>
                    </w:p>
                    <w:p w:rsidR="00896235" w:rsidRPr="00531E0A" w:rsidRDefault="00896235" w:rsidP="00AC459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FC3F06">
                        <w:rPr>
                          <w:lang w:val="en-US"/>
                        </w:rPr>
                        <w:t>E</w:t>
                      </w:r>
                      <w:r w:rsidRPr="00531E0A">
                        <w:rPr>
                          <w:lang w:val="en-US"/>
                        </w:rPr>
                        <w:t>-</w:t>
                      </w:r>
                      <w:r w:rsidRPr="00FC3F06">
                        <w:rPr>
                          <w:lang w:val="en-US"/>
                        </w:rPr>
                        <w:t>mail</w:t>
                      </w:r>
                      <w:r w:rsidRPr="00531E0A">
                        <w:rPr>
                          <w:lang w:val="en-US"/>
                        </w:rPr>
                        <w:t xml:space="preserve">: </w:t>
                      </w:r>
                      <w:r w:rsidRPr="00FC3F06">
                        <w:rPr>
                          <w:lang w:val="en-US"/>
                        </w:rPr>
                        <w:t>press</w:t>
                      </w:r>
                      <w:r w:rsidRPr="00531E0A">
                        <w:rPr>
                          <w:lang w:val="en-US"/>
                        </w:rPr>
                        <w:t>@</w:t>
                      </w:r>
                      <w:r w:rsidRPr="00FC3F06">
                        <w:rPr>
                          <w:lang w:val="en-US"/>
                        </w:rPr>
                        <w:t>minedu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gov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gr</w:t>
                      </w: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71CC" w:rsidRPr="00FE19A1" w:rsidRDefault="004271CC" w:rsidP="002455EB"/>
    <w:p w:rsidR="00A1434A" w:rsidRPr="00FE19A1" w:rsidRDefault="00A1434A" w:rsidP="009F284B">
      <w:pPr>
        <w:spacing w:after="0" w:line="240" w:lineRule="auto"/>
        <w:jc w:val="both"/>
      </w:pPr>
    </w:p>
    <w:p w:rsidR="008C291F" w:rsidRPr="00FE19A1" w:rsidRDefault="003E2441" w:rsidP="008C291F">
      <w:pPr>
        <w:spacing w:after="0" w:line="288" w:lineRule="auto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 xml:space="preserve">               </w:t>
      </w:r>
      <w:r w:rsidR="008C291F" w:rsidRPr="00FE19A1">
        <w:rPr>
          <w:b/>
          <w:sz w:val="24"/>
          <w:szCs w:val="24"/>
        </w:rPr>
        <w:tab/>
        <w:t xml:space="preserve">      </w:t>
      </w:r>
      <w:r w:rsidR="00216BC0" w:rsidRPr="00FE19A1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361866" w:rsidRPr="00FE19A1">
        <w:rPr>
          <w:b/>
          <w:sz w:val="24"/>
          <w:szCs w:val="24"/>
        </w:rPr>
        <w:t xml:space="preserve">                   </w:t>
      </w:r>
    </w:p>
    <w:p w:rsidR="009F284B" w:rsidRPr="00FE19A1" w:rsidRDefault="00361866" w:rsidP="00B2790A">
      <w:pPr>
        <w:spacing w:after="0"/>
        <w:ind w:left="6480" w:firstLine="720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>Μαρούσι,</w:t>
      </w:r>
      <w:r w:rsidR="00935912" w:rsidRPr="00FE19A1">
        <w:rPr>
          <w:b/>
          <w:sz w:val="24"/>
          <w:szCs w:val="24"/>
        </w:rPr>
        <w:t xml:space="preserve"> </w:t>
      </w:r>
      <w:r w:rsidR="00926D4E">
        <w:rPr>
          <w:b/>
          <w:sz w:val="24"/>
          <w:szCs w:val="24"/>
        </w:rPr>
        <w:t xml:space="preserve"> 2</w:t>
      </w:r>
      <w:r w:rsidR="006206E9" w:rsidRPr="00FE19A1">
        <w:rPr>
          <w:b/>
          <w:sz w:val="24"/>
          <w:szCs w:val="24"/>
        </w:rPr>
        <w:t xml:space="preserve"> </w:t>
      </w:r>
      <w:r w:rsidR="00087F5E" w:rsidRPr="00FE19A1">
        <w:rPr>
          <w:b/>
          <w:sz w:val="24"/>
          <w:szCs w:val="24"/>
        </w:rPr>
        <w:t>-</w:t>
      </w:r>
      <w:r w:rsidR="00CA2C07">
        <w:rPr>
          <w:b/>
          <w:sz w:val="24"/>
          <w:szCs w:val="24"/>
        </w:rPr>
        <w:t xml:space="preserve"> </w:t>
      </w:r>
      <w:r w:rsidR="00926D4E">
        <w:rPr>
          <w:b/>
          <w:sz w:val="24"/>
          <w:szCs w:val="24"/>
        </w:rPr>
        <w:t>9</w:t>
      </w:r>
      <w:r w:rsidR="00087F5E" w:rsidRPr="00FE19A1">
        <w:rPr>
          <w:b/>
          <w:sz w:val="24"/>
          <w:szCs w:val="24"/>
        </w:rPr>
        <w:t xml:space="preserve"> </w:t>
      </w:r>
      <w:r w:rsidR="008443B5" w:rsidRPr="00FE19A1">
        <w:rPr>
          <w:b/>
          <w:sz w:val="24"/>
          <w:szCs w:val="24"/>
        </w:rPr>
        <w:t xml:space="preserve">- </w:t>
      </w:r>
      <w:r w:rsidR="006206E9" w:rsidRPr="00FE19A1">
        <w:rPr>
          <w:b/>
          <w:sz w:val="24"/>
          <w:szCs w:val="24"/>
        </w:rPr>
        <w:t>201</w:t>
      </w:r>
      <w:r w:rsidR="00D8468F">
        <w:rPr>
          <w:b/>
          <w:sz w:val="24"/>
          <w:szCs w:val="24"/>
        </w:rPr>
        <w:t>9</w:t>
      </w:r>
      <w:r w:rsidR="003E2441" w:rsidRPr="00FE19A1">
        <w:rPr>
          <w:b/>
          <w:sz w:val="24"/>
          <w:szCs w:val="24"/>
        </w:rPr>
        <w:t xml:space="preserve">     </w:t>
      </w:r>
    </w:p>
    <w:p w:rsidR="0056745F" w:rsidRPr="003D5671" w:rsidRDefault="0056745F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67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Δελτίο Τύπου</w:t>
      </w:r>
    </w:p>
    <w:p w:rsidR="000A1079" w:rsidRDefault="000A1079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D4B16" w:rsidRPr="003D5671" w:rsidRDefault="002D4B16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1B43" w:rsidRDefault="006F1B43" w:rsidP="00B2790A">
      <w:pPr>
        <w:spacing w:after="0"/>
        <w:jc w:val="both"/>
        <w:rPr>
          <w:rFonts w:cs="Calibri"/>
          <w:b/>
          <w:sz w:val="24"/>
          <w:szCs w:val="24"/>
        </w:rPr>
      </w:pPr>
      <w:r w:rsidRPr="00926D4E">
        <w:rPr>
          <w:rFonts w:cs="Calibri"/>
          <w:b/>
          <w:sz w:val="24"/>
          <w:szCs w:val="24"/>
        </w:rPr>
        <w:t xml:space="preserve">ΘΕΜΑ: </w:t>
      </w:r>
      <w:r w:rsidR="00926D4E" w:rsidRPr="00926D4E">
        <w:rPr>
          <w:rFonts w:cs="Calibri"/>
          <w:b/>
          <w:sz w:val="24"/>
          <w:szCs w:val="24"/>
        </w:rPr>
        <w:t xml:space="preserve">Υπενθύμιση έναρξης Επαναληπτικών Πανελλαδικών εξετάσεων ΓΕΛ </w:t>
      </w:r>
      <w:r w:rsidR="00BA7141" w:rsidRPr="00926D4E">
        <w:rPr>
          <w:rFonts w:cs="Calibri"/>
          <w:b/>
          <w:sz w:val="24"/>
          <w:szCs w:val="24"/>
        </w:rPr>
        <w:t>έτους 201</w:t>
      </w:r>
      <w:r w:rsidR="007F59CE" w:rsidRPr="00926D4E">
        <w:rPr>
          <w:rFonts w:cs="Calibri"/>
          <w:b/>
          <w:sz w:val="24"/>
          <w:szCs w:val="24"/>
        </w:rPr>
        <w:t>9</w:t>
      </w:r>
      <w:r w:rsidR="00A32E41" w:rsidRPr="00926D4E">
        <w:rPr>
          <w:rFonts w:cs="Calibri"/>
          <w:b/>
          <w:sz w:val="24"/>
          <w:szCs w:val="24"/>
        </w:rPr>
        <w:t>.</w:t>
      </w:r>
    </w:p>
    <w:p w:rsidR="00926D4E" w:rsidRPr="00926D4E" w:rsidRDefault="00926D4E" w:rsidP="00B2790A">
      <w:pPr>
        <w:spacing w:after="0"/>
        <w:jc w:val="both"/>
        <w:rPr>
          <w:rFonts w:cs="Calibri"/>
          <w:b/>
          <w:sz w:val="24"/>
          <w:szCs w:val="24"/>
        </w:rPr>
      </w:pPr>
    </w:p>
    <w:p w:rsidR="00375944" w:rsidRDefault="006F1B43" w:rsidP="00B2790A">
      <w:pPr>
        <w:pStyle w:val="western"/>
        <w:spacing w:before="0" w:beforeAutospacing="0" w:after="0" w:afterAutospacing="0" w:line="276" w:lineRule="auto"/>
        <w:ind w:firstLine="720"/>
        <w:jc w:val="both"/>
        <w:rPr>
          <w:rFonts w:asciiTheme="minorHAnsi" w:hAnsiTheme="minorHAnsi" w:cs="Calibri"/>
          <w:sz w:val="22"/>
          <w:szCs w:val="22"/>
        </w:rPr>
      </w:pPr>
      <w:r w:rsidRPr="00926D4E">
        <w:rPr>
          <w:rFonts w:asciiTheme="minorHAnsi" w:hAnsiTheme="minorHAnsi" w:cs="Calibri"/>
          <w:sz w:val="22"/>
          <w:szCs w:val="22"/>
        </w:rPr>
        <w:t xml:space="preserve">Από το Υπουργείο Παιδείας και Θρησκευμάτων </w:t>
      </w:r>
      <w:r w:rsidR="00926D4E" w:rsidRPr="00926D4E">
        <w:rPr>
          <w:rFonts w:asciiTheme="minorHAnsi" w:hAnsiTheme="minorHAnsi" w:cs="Calibri"/>
          <w:sz w:val="22"/>
          <w:szCs w:val="22"/>
        </w:rPr>
        <w:t>υπενθυμίζεται ότι αύριο 3-9-2019 ξεκινούν οι Επαναληπτικές Πανελλαδικές εξετάσεις ΓΕΛ έτους 2019</w:t>
      </w:r>
      <w:r w:rsidR="00926D4E">
        <w:rPr>
          <w:rFonts w:asciiTheme="minorHAnsi" w:hAnsiTheme="minorHAnsi" w:cs="Calibri"/>
          <w:sz w:val="22"/>
          <w:szCs w:val="22"/>
        </w:rPr>
        <w:t xml:space="preserve"> </w:t>
      </w:r>
      <w:r w:rsidR="00375944">
        <w:rPr>
          <w:rFonts w:asciiTheme="minorHAnsi" w:hAnsiTheme="minorHAnsi" w:cs="Calibri"/>
          <w:sz w:val="22"/>
          <w:szCs w:val="22"/>
        </w:rPr>
        <w:t xml:space="preserve">για τα μαθήματα γενικής παιδείας και προσανατολισμού, </w:t>
      </w:r>
      <w:r w:rsidR="00926D4E">
        <w:rPr>
          <w:rFonts w:asciiTheme="minorHAnsi" w:hAnsiTheme="minorHAnsi" w:cs="Calibri"/>
          <w:sz w:val="22"/>
          <w:szCs w:val="22"/>
        </w:rPr>
        <w:t>σύμφωνα με το παρακάτω πρόγραμμα το οποίο έχει ήδη ανακοινωθεί με προηγούμενα δελτία τύπου</w:t>
      </w:r>
      <w:r w:rsidR="00926D4E" w:rsidRPr="00926D4E">
        <w:rPr>
          <w:rFonts w:asciiTheme="minorHAnsi" w:hAnsiTheme="minorHAnsi" w:cs="Calibri"/>
          <w:sz w:val="22"/>
          <w:szCs w:val="22"/>
        </w:rPr>
        <w:t xml:space="preserve">. </w:t>
      </w:r>
    </w:p>
    <w:p w:rsidR="00F94D8D" w:rsidRPr="00926D4E" w:rsidRDefault="00926D4E" w:rsidP="00B2790A">
      <w:pPr>
        <w:pStyle w:val="western"/>
        <w:spacing w:before="0" w:beforeAutospacing="0" w:after="0" w:afterAutospacing="0" w:line="276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Το </w:t>
      </w:r>
      <w:r w:rsidRPr="00926D4E">
        <w:rPr>
          <w:rFonts w:asciiTheme="minorHAnsi" w:hAnsiTheme="minorHAnsi" w:cs="Calibri"/>
          <w:sz w:val="22"/>
          <w:szCs w:val="22"/>
        </w:rPr>
        <w:t>Υπουργείο Παιδείας και Θρησκευμάτων</w:t>
      </w:r>
      <w:r>
        <w:rPr>
          <w:rFonts w:asciiTheme="minorHAnsi" w:hAnsiTheme="minorHAnsi" w:cs="Calibri"/>
          <w:sz w:val="22"/>
          <w:szCs w:val="22"/>
        </w:rPr>
        <w:t xml:space="preserve"> εύχεται σε όλους τους υποψηφίους καλή επιτυχία.</w:t>
      </w:r>
    </w:p>
    <w:p w:rsidR="00543984" w:rsidRDefault="00543984" w:rsidP="00B2790A">
      <w:pPr>
        <w:spacing w:after="0"/>
        <w:ind w:left="-425"/>
        <w:jc w:val="center"/>
        <w:rPr>
          <w:rFonts w:cs="Arial"/>
          <w:b/>
          <w:sz w:val="24"/>
          <w:szCs w:val="24"/>
        </w:rPr>
      </w:pPr>
    </w:p>
    <w:p w:rsidR="00555C64" w:rsidRPr="004C700F" w:rsidRDefault="00555C64" w:rsidP="00B2790A">
      <w:pPr>
        <w:spacing w:after="0"/>
        <w:ind w:left="-425"/>
        <w:jc w:val="center"/>
        <w:rPr>
          <w:rFonts w:cs="Arial"/>
          <w:b/>
          <w:caps/>
          <w:sz w:val="24"/>
          <w:szCs w:val="24"/>
          <w:u w:val="single"/>
        </w:rPr>
      </w:pPr>
      <w:r w:rsidRPr="00555C64">
        <w:rPr>
          <w:rFonts w:cs="Arial"/>
          <w:b/>
          <w:sz w:val="24"/>
          <w:szCs w:val="24"/>
        </w:rPr>
        <w:t>ΠΡΟΓΡΑΜΜΑ ΕΠΑΝΑΛΗΠΤΙΚΩΝ ΠΑΝΕΛΛΑΔΙΚΩΝ ΕΞΕΤΑΣΕΩΝ ΕΤΟΥΣ 201</w:t>
      </w:r>
      <w:r w:rsidR="007F70B6">
        <w:rPr>
          <w:rFonts w:cs="Arial"/>
          <w:b/>
          <w:sz w:val="24"/>
          <w:szCs w:val="24"/>
        </w:rPr>
        <w:t>9</w:t>
      </w:r>
      <w:r w:rsidRPr="00555C64">
        <w:rPr>
          <w:rFonts w:cs="Arial"/>
          <w:b/>
          <w:sz w:val="24"/>
          <w:szCs w:val="24"/>
        </w:rPr>
        <w:t xml:space="preserve"> </w:t>
      </w:r>
      <w:r w:rsidRPr="00555C64">
        <w:rPr>
          <w:rFonts w:cs="Arial"/>
          <w:b/>
          <w:caps/>
          <w:sz w:val="24"/>
          <w:szCs w:val="24"/>
          <w:u w:val="single"/>
        </w:rPr>
        <w:t xml:space="preserve">των </w:t>
      </w:r>
      <w:r w:rsidR="007C529D" w:rsidRPr="00045C8D">
        <w:rPr>
          <w:rFonts w:cs="Arial"/>
          <w:b/>
          <w:caps/>
          <w:sz w:val="24"/>
          <w:szCs w:val="24"/>
          <w:u w:val="single"/>
        </w:rPr>
        <w:t>ΓΕΛ</w:t>
      </w:r>
    </w:p>
    <w:p w:rsidR="007F59CE" w:rsidRPr="004C700F" w:rsidRDefault="007F59CE" w:rsidP="00B2790A">
      <w:pPr>
        <w:spacing w:after="0"/>
        <w:ind w:left="-425"/>
        <w:jc w:val="center"/>
        <w:rPr>
          <w:b/>
          <w:sz w:val="24"/>
          <w:szCs w:val="24"/>
        </w:rPr>
      </w:pP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313"/>
        <w:gridCol w:w="3689"/>
        <w:gridCol w:w="3886"/>
      </w:tblGrid>
      <w:tr w:rsidR="007F59CE" w:rsidRPr="00A107B2" w:rsidTr="00D07EF6">
        <w:trPr>
          <w:jc w:val="center"/>
        </w:trPr>
        <w:tc>
          <w:tcPr>
            <w:tcW w:w="1448" w:type="dxa"/>
            <w:vAlign w:val="center"/>
          </w:tcPr>
          <w:p w:rsidR="007F59CE" w:rsidRPr="00A107B2" w:rsidRDefault="007F59CE" w:rsidP="00D07EF6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eastAsia="Times New Roman"/>
                <w:b/>
                <w:bCs/>
                <w:kern w:val="32"/>
              </w:rPr>
            </w:pPr>
            <w:r w:rsidRPr="00A107B2">
              <w:rPr>
                <w:rFonts w:eastAsia="Times New Roman"/>
                <w:b/>
                <w:bCs/>
                <w:kern w:val="32"/>
              </w:rPr>
              <w:t>ΗΜΕΡΑ</w:t>
            </w:r>
          </w:p>
        </w:tc>
        <w:tc>
          <w:tcPr>
            <w:tcW w:w="1313" w:type="dxa"/>
            <w:vAlign w:val="center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A107B2">
              <w:rPr>
                <w:rFonts w:cs="Arial"/>
                <w:b/>
              </w:rPr>
              <w:t>ΗΜΕΡ/ΝΙΑ</w:t>
            </w:r>
          </w:p>
        </w:tc>
        <w:tc>
          <w:tcPr>
            <w:tcW w:w="3689" w:type="dxa"/>
            <w:vAlign w:val="center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A107B2">
              <w:rPr>
                <w:rFonts w:cs="Arial"/>
                <w:b/>
              </w:rPr>
              <w:t>ΜΑΘΗΜΑ</w:t>
            </w:r>
          </w:p>
        </w:tc>
        <w:tc>
          <w:tcPr>
            <w:tcW w:w="3886" w:type="dxa"/>
            <w:vAlign w:val="center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A107B2">
              <w:rPr>
                <w:rFonts w:cs="Arial"/>
                <w:b/>
              </w:rPr>
              <w:t>ΚΑΤΗΓΟΡΙΑ ΜΑΘΗΜΑΤΟΣ</w:t>
            </w:r>
            <w:r w:rsidRPr="00A107B2">
              <w:rPr>
                <w:rFonts w:cs="Arial"/>
                <w:b/>
              </w:rPr>
              <w:br/>
              <w:t>(Ο.Π.= Ομάδα Προσανατολισμού)</w:t>
            </w:r>
          </w:p>
        </w:tc>
      </w:tr>
      <w:tr w:rsidR="007F59CE" w:rsidRPr="00A107B2" w:rsidTr="00D07EF6">
        <w:trPr>
          <w:trHeight w:val="363"/>
          <w:jc w:val="center"/>
        </w:trPr>
        <w:tc>
          <w:tcPr>
            <w:tcW w:w="1448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 xml:space="preserve">ΤΡΙΤΗ </w:t>
            </w:r>
          </w:p>
        </w:tc>
        <w:tc>
          <w:tcPr>
            <w:tcW w:w="1313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3-9-2019</w:t>
            </w:r>
          </w:p>
        </w:tc>
        <w:tc>
          <w:tcPr>
            <w:tcW w:w="3689" w:type="dxa"/>
            <w:vAlign w:val="center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>- ΝΕΑ ΕΛΛΗΝΙΚΗ ΓΛΩΣΣΑ</w:t>
            </w:r>
          </w:p>
        </w:tc>
        <w:tc>
          <w:tcPr>
            <w:tcW w:w="3886" w:type="dxa"/>
            <w:vAlign w:val="center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>ΓΕΝΙΚΗΣ ΠΑΙΔΕΙΑΣ</w:t>
            </w:r>
          </w:p>
        </w:tc>
      </w:tr>
      <w:tr w:rsidR="007F59CE" w:rsidRPr="00A107B2" w:rsidTr="00D07EF6">
        <w:trPr>
          <w:trHeight w:val="784"/>
          <w:jc w:val="center"/>
        </w:trPr>
        <w:tc>
          <w:tcPr>
            <w:tcW w:w="1448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ΤΕΤΑΡΤΗ</w:t>
            </w:r>
          </w:p>
        </w:tc>
        <w:tc>
          <w:tcPr>
            <w:tcW w:w="1313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4-9-2019</w:t>
            </w:r>
          </w:p>
        </w:tc>
        <w:tc>
          <w:tcPr>
            <w:tcW w:w="3689" w:type="dxa"/>
          </w:tcPr>
          <w:p w:rsidR="007F59CE" w:rsidRPr="00A107B2" w:rsidRDefault="007F59CE" w:rsidP="00D07EF6">
            <w:pPr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>- ΑΡΧΑΙΑ ΕΛΛΗΝΙΚΗ ΓΛΩΣΣΑ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>- ΜΑΘΗΜΑΤΙΚΑ</w:t>
            </w:r>
          </w:p>
        </w:tc>
        <w:tc>
          <w:tcPr>
            <w:tcW w:w="3886" w:type="dxa"/>
          </w:tcPr>
          <w:p w:rsidR="007F59CE" w:rsidRPr="00A107B2" w:rsidRDefault="007F59CE" w:rsidP="00D07EF6">
            <w:pPr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>Ο.Π. ΑΝΘΡΩΠΙΣΤΙΚΩΝ ΣΠΟΥΔΩΝ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>Ο.Π. ΘΕΤΙΚΩΝ ΣΠΟΥΔΩΝ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>+ Ο.Π. ΣΠΟΥΔΩΝ ΟΙΚΟΝΟΜΙΑΣ &amp;ΠΛΗΡ/ΚΗΣ</w:t>
            </w:r>
          </w:p>
        </w:tc>
      </w:tr>
      <w:tr w:rsidR="007F59CE" w:rsidRPr="00A107B2" w:rsidTr="00D07EF6">
        <w:trPr>
          <w:jc w:val="center"/>
        </w:trPr>
        <w:tc>
          <w:tcPr>
            <w:tcW w:w="1448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ΠΕΜΠΤΗ</w:t>
            </w:r>
          </w:p>
        </w:tc>
        <w:tc>
          <w:tcPr>
            <w:tcW w:w="1313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5-9-2019</w:t>
            </w:r>
          </w:p>
        </w:tc>
        <w:tc>
          <w:tcPr>
            <w:tcW w:w="3689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- ιστορια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- φυσικη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- ΑΝΑΠΤΥΞΗ ΕΦΑΡΜΟΓΩΝ ΣΕ ΠΡΟΓΡΑΜΜΑΤΙΣΤΙΚΟ ΠΕΡΙΒΑΛΛΟΝ</w:t>
            </w:r>
          </w:p>
        </w:tc>
        <w:tc>
          <w:tcPr>
            <w:tcW w:w="3886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>Ο.Π. ΑΝΘΡΩΠΙΣΤΙΚΩΝ ΣΠΟΥΔΩΝ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 xml:space="preserve">Ο.Π. ΘΕΤΙΚΩΝ ΣΠΟΥΔΩΝ 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>Ο.Π. ΣΠΟΥΔΩΝ ΟΙΚΟΝΟΜΙΑΣ &amp; ΠΛΗΡ/ΚΗΣ</w:t>
            </w:r>
          </w:p>
        </w:tc>
      </w:tr>
      <w:tr w:rsidR="007F59CE" w:rsidRPr="00A107B2" w:rsidTr="00D07EF6">
        <w:trPr>
          <w:trHeight w:val="766"/>
          <w:jc w:val="center"/>
        </w:trPr>
        <w:tc>
          <w:tcPr>
            <w:tcW w:w="1448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 xml:space="preserve">ΠΑΡΑΣΚΕΥΗ </w:t>
            </w:r>
          </w:p>
        </w:tc>
        <w:tc>
          <w:tcPr>
            <w:tcW w:w="1313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6-9-2019</w:t>
            </w:r>
          </w:p>
        </w:tc>
        <w:tc>
          <w:tcPr>
            <w:tcW w:w="3689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- λατινικα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- χημεια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- ΑΡΧΕΣ ΟΙΚΟΝΟΜΙΚΗΣ ΘΕΩΡΙΑΣ</w:t>
            </w:r>
          </w:p>
        </w:tc>
        <w:tc>
          <w:tcPr>
            <w:tcW w:w="3886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A107B2">
              <w:rPr>
                <w:rFonts w:cs="Arial"/>
              </w:rPr>
              <w:t>Ο.Π. ΑΝΘΡΩΠΙΣΤΙΚΩΝ ΣΠΟΥΔΩΝ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lang w:eastAsia="el-GR"/>
              </w:rPr>
            </w:pPr>
            <w:r w:rsidRPr="00A107B2">
              <w:rPr>
                <w:rFonts w:eastAsia="Times New Roman" w:cs="Arial"/>
                <w:lang w:eastAsia="el-GR"/>
              </w:rPr>
              <w:t>Ο.Π. ΘΕΤΙΚΩΝ ΣΠΟΥΔΩΝ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lang w:eastAsia="el-GR"/>
              </w:rPr>
            </w:pPr>
            <w:r w:rsidRPr="00A107B2">
              <w:rPr>
                <w:rFonts w:eastAsia="Times New Roman" w:cs="Arial"/>
                <w:lang w:eastAsia="el-GR"/>
              </w:rPr>
              <w:t>Ο.Π. ΣΠΟΥΔΩΝ ΟΙΚΟΝΟΜΙΑΣ &amp; ΠΛΗΡ/ΚΗΣ</w:t>
            </w:r>
          </w:p>
        </w:tc>
      </w:tr>
      <w:tr w:rsidR="007F59CE" w:rsidRPr="00A107B2" w:rsidTr="00D07EF6">
        <w:trPr>
          <w:jc w:val="center"/>
        </w:trPr>
        <w:tc>
          <w:tcPr>
            <w:tcW w:w="1448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ΣΑΒΒΑΤΟ</w:t>
            </w:r>
          </w:p>
        </w:tc>
        <w:tc>
          <w:tcPr>
            <w:tcW w:w="1313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7-9-2019</w:t>
            </w:r>
          </w:p>
        </w:tc>
        <w:tc>
          <w:tcPr>
            <w:tcW w:w="3689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- ΒΙΟΛΟΓΙΑ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caps/>
                <w:lang w:eastAsia="el-GR"/>
              </w:rPr>
              <w:t>- βιολογια</w:t>
            </w:r>
          </w:p>
        </w:tc>
        <w:tc>
          <w:tcPr>
            <w:tcW w:w="3886" w:type="dxa"/>
          </w:tcPr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lang w:eastAsia="el-GR"/>
              </w:rPr>
            </w:pPr>
            <w:r w:rsidRPr="00A107B2">
              <w:rPr>
                <w:rFonts w:eastAsia="Times New Roman" w:cs="Arial"/>
                <w:lang w:eastAsia="el-GR"/>
              </w:rPr>
              <w:t>Ο.Π. ΘΕΤΙΚΩΝ ΣΠΟΥΔΩΝ</w:t>
            </w:r>
          </w:p>
          <w:p w:rsidR="007F59CE" w:rsidRPr="00A107B2" w:rsidRDefault="007F59CE" w:rsidP="00D07EF6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lang w:eastAsia="el-GR"/>
              </w:rPr>
            </w:pPr>
            <w:r w:rsidRPr="00A107B2">
              <w:rPr>
                <w:rFonts w:eastAsia="Times New Roman" w:cs="Arial"/>
                <w:lang w:eastAsia="el-GR"/>
              </w:rPr>
              <w:t>ΓΕΝΙΚΗΣ ΠΑΙΔΕΙΑΣ</w:t>
            </w:r>
          </w:p>
        </w:tc>
      </w:tr>
    </w:tbl>
    <w:p w:rsidR="007F59CE" w:rsidRPr="007F59CE" w:rsidRDefault="007F59CE" w:rsidP="00B2790A">
      <w:pPr>
        <w:spacing w:after="0"/>
        <w:ind w:left="-425"/>
        <w:jc w:val="center"/>
        <w:rPr>
          <w:b/>
          <w:sz w:val="24"/>
          <w:szCs w:val="24"/>
        </w:rPr>
      </w:pPr>
    </w:p>
    <w:p w:rsidR="00063502" w:rsidRPr="00063502" w:rsidRDefault="00063502" w:rsidP="00555C64">
      <w:pPr>
        <w:jc w:val="both"/>
      </w:pPr>
    </w:p>
    <w:p w:rsidR="00926D4E" w:rsidRDefault="00926D4E" w:rsidP="00555C64">
      <w:pPr>
        <w:jc w:val="both"/>
      </w:pPr>
    </w:p>
    <w:p w:rsidR="00926D4E" w:rsidRDefault="00926D4E" w:rsidP="00555C64">
      <w:pPr>
        <w:jc w:val="both"/>
      </w:pPr>
    </w:p>
    <w:p w:rsidR="00555C64" w:rsidRPr="00555C64" w:rsidRDefault="00555C64" w:rsidP="00555C64">
      <w:pPr>
        <w:jc w:val="both"/>
      </w:pPr>
      <w:r w:rsidRPr="00555C64">
        <w:lastRenderedPageBreak/>
        <w:t xml:space="preserve">Ως ώρα έναρξης εξέτασης ορίζεται για όλα τα μαθήματα η </w:t>
      </w:r>
      <w:r w:rsidRPr="00555C64">
        <w:rPr>
          <w:b/>
        </w:rPr>
        <w:t xml:space="preserve">16.00 </w:t>
      </w:r>
      <w:proofErr w:type="spellStart"/>
      <w:r w:rsidRPr="00555C64">
        <w:rPr>
          <w:b/>
        </w:rPr>
        <w:t>μ.μ</w:t>
      </w:r>
      <w:proofErr w:type="spellEnd"/>
      <w:r w:rsidRPr="00555C64">
        <w:rPr>
          <w:b/>
        </w:rPr>
        <w:t>.</w:t>
      </w:r>
      <w:r w:rsidRPr="00555C64">
        <w:t xml:space="preserve">  Η προσέλευση των υποψηφίων στις αίθουσες εξέτασης γίνεται 30 λεπτά τουλάχιστον πριν από την έναρξη των εξετάσεων.</w:t>
      </w:r>
      <w:r>
        <w:t xml:space="preserve"> </w:t>
      </w:r>
      <w:r w:rsidRPr="00555C64">
        <w:t>Η διάρκεια εξέτασης κάθε μαθήματος ορίζεται σε τρεις (3) ώρες.</w:t>
      </w:r>
    </w:p>
    <w:p w:rsidR="00555C64" w:rsidRDefault="0076195F" w:rsidP="00543984">
      <w:pPr>
        <w:autoSpaceDE w:val="0"/>
        <w:autoSpaceDN w:val="0"/>
        <w:adjustRightInd w:val="0"/>
        <w:spacing w:after="120"/>
        <w:jc w:val="both"/>
        <w:rPr>
          <w:rFonts w:cs="MyriadPro-Regular"/>
          <w:lang w:eastAsia="el-GR"/>
        </w:rPr>
      </w:pPr>
      <w:r>
        <w:rPr>
          <w:rFonts w:cs="MyriadPro-Regular"/>
          <w:lang w:eastAsia="el-GR"/>
        </w:rPr>
        <w:t xml:space="preserve">Οι υποψήφιοι των εσπερινών </w:t>
      </w:r>
      <w:r w:rsidR="007F70B6">
        <w:rPr>
          <w:rFonts w:cs="MyriadPro-Regular"/>
          <w:lang w:eastAsia="el-GR"/>
        </w:rPr>
        <w:t>ΓΕΛ</w:t>
      </w:r>
      <w:r w:rsidR="00555C64" w:rsidRPr="00555C64">
        <w:rPr>
          <w:rFonts w:cs="MyriadPro-Regular"/>
          <w:lang w:eastAsia="el-GR"/>
        </w:rPr>
        <w:t xml:space="preserve">, ανεξαρτήτως της κατηγορίας με την οποία επέλεξαν να εξεταστούν στις εξετάσεις της τακτικής εξεταστικής περιόδου, συμμετέχουν στις </w:t>
      </w:r>
      <w:r>
        <w:rPr>
          <w:rFonts w:cs="MyriadPro-Regular"/>
          <w:lang w:eastAsia="el-GR"/>
        </w:rPr>
        <w:t>Επαναληπτικές Ε</w:t>
      </w:r>
      <w:r w:rsidR="00555C64" w:rsidRPr="00555C64">
        <w:rPr>
          <w:rFonts w:cs="MyriadPro-Regular"/>
          <w:lang w:eastAsia="el-GR"/>
        </w:rPr>
        <w:t>ξετάσεις μαζί με τους υ</w:t>
      </w:r>
      <w:r>
        <w:rPr>
          <w:rFonts w:cs="MyriadPro-Regular"/>
          <w:lang w:eastAsia="el-GR"/>
        </w:rPr>
        <w:t xml:space="preserve">ποψηφίους των ημερησίων </w:t>
      </w:r>
      <w:r w:rsidR="007F70B6">
        <w:rPr>
          <w:rFonts w:cs="MyriadPro-Regular"/>
          <w:lang w:eastAsia="el-GR"/>
        </w:rPr>
        <w:t>ΓΕΛ</w:t>
      </w:r>
      <w:r w:rsidR="00555C64" w:rsidRPr="00555C64">
        <w:rPr>
          <w:rFonts w:cs="MyriadPro-Regular"/>
          <w:lang w:eastAsia="el-GR"/>
        </w:rPr>
        <w:t xml:space="preserve">. Εξετάζονται στην ίδια ύλη και θέματα με τους υποψηφίους των ημερησίων </w:t>
      </w:r>
      <w:r w:rsidR="007F70B6">
        <w:rPr>
          <w:rFonts w:cs="MyriadPro-Regular"/>
          <w:lang w:eastAsia="el-GR"/>
        </w:rPr>
        <w:t>ΓΕΛ</w:t>
      </w:r>
      <w:r w:rsidR="00555C64" w:rsidRPr="00555C64">
        <w:rPr>
          <w:rFonts w:cs="MyriadPro-Regular"/>
          <w:lang w:eastAsia="el-GR"/>
        </w:rPr>
        <w:t xml:space="preserve"> και διεκδικούν τις ίδιες με αυτούς θέσεις.</w:t>
      </w:r>
    </w:p>
    <w:p w:rsidR="001776DC" w:rsidRPr="00764B71" w:rsidRDefault="001776DC" w:rsidP="00543984">
      <w:pPr>
        <w:spacing w:after="120"/>
        <w:jc w:val="both"/>
        <w:rPr>
          <w:bCs/>
        </w:rPr>
      </w:pPr>
      <w:r w:rsidRPr="00764B71">
        <w:rPr>
          <w:bCs/>
        </w:rPr>
        <w:t xml:space="preserve">Οι υποψήφιοι πρέπει να έχουν μαζί τους </w:t>
      </w:r>
      <w:r w:rsidRPr="00764B71">
        <w:rPr>
          <w:bCs/>
          <w:u w:val="single"/>
        </w:rPr>
        <w:t>υποχρεωτικά το δελτίο εξεταζομένου</w:t>
      </w:r>
      <w:r w:rsidRPr="00764B71">
        <w:rPr>
          <w:bCs/>
        </w:rPr>
        <w:t xml:space="preserve"> και κατά προτίμηση και την αστυνομική τους ταυτότητα ή διαβατήριο.</w:t>
      </w:r>
    </w:p>
    <w:p w:rsidR="001776DC" w:rsidRDefault="001776DC" w:rsidP="00555C64">
      <w:pPr>
        <w:autoSpaceDE w:val="0"/>
        <w:autoSpaceDN w:val="0"/>
        <w:adjustRightInd w:val="0"/>
        <w:spacing w:after="0"/>
        <w:jc w:val="both"/>
        <w:rPr>
          <w:rFonts w:cs="MyriadPro-Regular"/>
          <w:lang w:eastAsia="el-GR"/>
        </w:rPr>
      </w:pPr>
    </w:p>
    <w:p w:rsidR="00555C64" w:rsidRDefault="007C529D" w:rsidP="00375944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caps/>
          <w:sz w:val="24"/>
          <w:szCs w:val="24"/>
          <w:lang w:eastAsia="el-GR"/>
        </w:rPr>
      </w:pPr>
      <w:r w:rsidRPr="007C529D">
        <w:rPr>
          <w:rFonts w:cs="MyriadPro-Regular"/>
          <w:b/>
          <w:caps/>
          <w:sz w:val="24"/>
          <w:szCs w:val="24"/>
          <w:lang w:eastAsia="el-GR"/>
        </w:rPr>
        <w:t xml:space="preserve">Εξεταστικά κέντρα </w:t>
      </w:r>
      <w:r w:rsidRPr="007C529D">
        <w:rPr>
          <w:rFonts w:eastAsia="Times New Roman" w:cs="Arial"/>
          <w:b/>
          <w:caps/>
          <w:sz w:val="24"/>
          <w:szCs w:val="24"/>
          <w:lang w:eastAsia="el-GR"/>
        </w:rPr>
        <w:t>των επαναληπτ</w:t>
      </w:r>
      <w:r w:rsidR="00375944">
        <w:rPr>
          <w:rFonts w:eastAsia="Times New Roman" w:cs="Arial"/>
          <w:b/>
          <w:caps/>
          <w:sz w:val="24"/>
          <w:szCs w:val="24"/>
          <w:lang w:eastAsia="el-GR"/>
        </w:rPr>
        <w:t>ικών πανελλαδικών εξετάσεων ΓΕΛ 2019 για τα μαθηματα γενικησ παιδειασ και προσανατολισμου.</w:t>
      </w:r>
    </w:p>
    <w:p w:rsidR="00375944" w:rsidRDefault="00375944" w:rsidP="00555C64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caps/>
          <w:sz w:val="24"/>
          <w:szCs w:val="24"/>
          <w:lang w:eastAsia="el-GR"/>
        </w:rPr>
      </w:pPr>
    </w:p>
    <w:p w:rsidR="002D4B16" w:rsidRPr="007C529D" w:rsidRDefault="002D4B16" w:rsidP="00555C64">
      <w:pPr>
        <w:autoSpaceDE w:val="0"/>
        <w:autoSpaceDN w:val="0"/>
        <w:adjustRightInd w:val="0"/>
        <w:spacing w:after="0"/>
        <w:jc w:val="both"/>
        <w:rPr>
          <w:rFonts w:cs="MyriadPro-Regular"/>
          <w:b/>
          <w:caps/>
          <w:sz w:val="24"/>
          <w:szCs w:val="24"/>
          <w:lang w:eastAsia="el-GR"/>
        </w:rPr>
      </w:pPr>
    </w:p>
    <w:p w:rsidR="007C529D" w:rsidRPr="0065148C" w:rsidRDefault="007C529D" w:rsidP="00F94D8D">
      <w:pPr>
        <w:spacing w:after="0"/>
        <w:ind w:firstLine="720"/>
        <w:jc w:val="both"/>
        <w:rPr>
          <w:rFonts w:eastAsia="Times New Roman" w:cs="Arial"/>
          <w:lang w:eastAsia="el-GR"/>
        </w:rPr>
      </w:pPr>
      <w:r w:rsidRPr="007C529D">
        <w:rPr>
          <w:rFonts w:eastAsia="Times New Roman" w:cs="Arial"/>
          <w:lang w:eastAsia="el-GR"/>
        </w:rPr>
        <w:t xml:space="preserve">1) Εξεταστικά Κέντρα </w:t>
      </w:r>
      <w:r w:rsidR="00810EB3" w:rsidRPr="0065148C">
        <w:rPr>
          <w:rFonts w:eastAsia="Times New Roman" w:cs="Arial"/>
          <w:lang w:eastAsia="el-GR"/>
        </w:rPr>
        <w:t xml:space="preserve">για τα </w:t>
      </w:r>
      <w:r w:rsidR="0015608D">
        <w:rPr>
          <w:rFonts w:eastAsia="Times New Roman" w:cs="Arial"/>
          <w:lang w:eastAsia="el-GR"/>
        </w:rPr>
        <w:t xml:space="preserve">μαθήματα </w:t>
      </w:r>
      <w:r w:rsidR="0015608D">
        <w:rPr>
          <w:rFonts w:asciiTheme="minorHAnsi" w:hAnsiTheme="minorHAnsi" w:cs="Calibri"/>
        </w:rPr>
        <w:t>γενικής παιδείας και προσανατολισμού</w:t>
      </w:r>
      <w:r w:rsidR="0015608D" w:rsidRPr="0065148C">
        <w:rPr>
          <w:rFonts w:eastAsia="Times New Roman" w:cs="Arial"/>
          <w:lang w:eastAsia="el-GR"/>
        </w:rPr>
        <w:t xml:space="preserve"> </w:t>
      </w:r>
      <w:r w:rsidR="00810EB3" w:rsidRPr="0065148C">
        <w:rPr>
          <w:rFonts w:eastAsia="Times New Roman" w:cs="Arial"/>
          <w:lang w:eastAsia="el-GR"/>
        </w:rPr>
        <w:t xml:space="preserve">ΓΕΛ </w:t>
      </w:r>
      <w:r w:rsidRPr="007C529D">
        <w:rPr>
          <w:rFonts w:eastAsia="Times New Roman" w:cs="Arial"/>
          <w:lang w:eastAsia="el-GR"/>
        </w:rPr>
        <w:t xml:space="preserve">ορίζονται σε Αττική και Θεσσαλονίκη. Ειδικότερα, στην </w:t>
      </w:r>
      <w:r w:rsidRPr="00D90E36">
        <w:rPr>
          <w:rFonts w:eastAsia="Times New Roman" w:cs="Arial"/>
          <w:b/>
          <w:lang w:eastAsia="el-GR"/>
        </w:rPr>
        <w:t>Αττική</w:t>
      </w:r>
      <w:r w:rsidRPr="007C529D">
        <w:rPr>
          <w:rFonts w:eastAsia="Times New Roman" w:cs="Arial"/>
          <w:lang w:eastAsia="el-GR"/>
        </w:rPr>
        <w:t>, ως Εξεταστικό Κέντρο ορίζεται το 9</w:t>
      </w:r>
      <w:r w:rsidR="0015608D">
        <w:rPr>
          <w:rFonts w:eastAsia="Times New Roman" w:cs="Arial"/>
          <w:vertAlign w:val="superscript"/>
          <w:lang w:eastAsia="el-GR"/>
        </w:rPr>
        <w:t>Ο</w:t>
      </w:r>
      <w:r w:rsidRPr="007C529D">
        <w:rPr>
          <w:rFonts w:eastAsia="Times New Roman" w:cs="Arial"/>
          <w:lang w:eastAsia="el-GR"/>
        </w:rPr>
        <w:t xml:space="preserve"> ΓΕΛ Αθηνών </w:t>
      </w:r>
      <w:r w:rsidR="0015608D">
        <w:rPr>
          <w:rFonts w:eastAsia="Times New Roman" w:cs="Arial"/>
          <w:lang w:eastAsia="el-GR"/>
        </w:rPr>
        <w:t>της  Διεύθυνσης ΔΕ Α΄</w:t>
      </w:r>
      <w:r w:rsidR="007F70B6" w:rsidRPr="00810EB3">
        <w:rPr>
          <w:rFonts w:eastAsia="Times New Roman" w:cs="Arial"/>
          <w:lang w:eastAsia="el-GR"/>
        </w:rPr>
        <w:t xml:space="preserve"> Αθήνας</w:t>
      </w:r>
      <w:r w:rsidR="007F70B6" w:rsidRPr="007C529D">
        <w:rPr>
          <w:rFonts w:eastAsia="Times New Roman" w:cs="Arial"/>
          <w:lang w:eastAsia="el-GR"/>
        </w:rPr>
        <w:t xml:space="preserve"> </w:t>
      </w:r>
      <w:r w:rsidR="0015608D">
        <w:rPr>
          <w:rFonts w:eastAsia="Times New Roman" w:cs="Arial"/>
          <w:lang w:eastAsia="el-GR"/>
        </w:rPr>
        <w:t>(Τρώων 2, ΤΚ</w:t>
      </w:r>
      <w:r w:rsidRPr="007C529D">
        <w:rPr>
          <w:rFonts w:eastAsia="Times New Roman" w:cs="Arial"/>
          <w:lang w:eastAsia="el-GR"/>
        </w:rPr>
        <w:t xml:space="preserve"> 11851 Θησείο, </w:t>
      </w:r>
      <w:proofErr w:type="spellStart"/>
      <w:r w:rsidRPr="007C529D">
        <w:rPr>
          <w:rFonts w:eastAsia="Times New Roman" w:cs="Arial"/>
          <w:lang w:eastAsia="el-GR"/>
        </w:rPr>
        <w:t>τηλ</w:t>
      </w:r>
      <w:proofErr w:type="spellEnd"/>
      <w:r w:rsidR="00F7781A">
        <w:rPr>
          <w:rFonts w:eastAsia="Times New Roman" w:cs="Arial"/>
          <w:lang w:eastAsia="el-GR"/>
        </w:rPr>
        <w:t>.</w:t>
      </w:r>
      <w:r w:rsidRPr="007C529D">
        <w:rPr>
          <w:rFonts w:eastAsia="Times New Roman" w:cs="Arial"/>
          <w:lang w:eastAsia="el-GR"/>
        </w:rPr>
        <w:t xml:space="preserve"> 210-34</w:t>
      </w:r>
      <w:r w:rsidR="007F59CE" w:rsidRPr="007F59CE">
        <w:rPr>
          <w:rFonts w:eastAsia="Times New Roman" w:cs="Arial"/>
          <w:lang w:eastAsia="el-GR"/>
        </w:rPr>
        <w:t>11548</w:t>
      </w:r>
      <w:r w:rsidRPr="007C529D">
        <w:rPr>
          <w:rFonts w:eastAsia="Times New Roman" w:cs="Arial"/>
          <w:lang w:eastAsia="el-GR"/>
        </w:rPr>
        <w:t>)</w:t>
      </w:r>
      <w:r w:rsidR="00131A30" w:rsidRPr="00131A30">
        <w:rPr>
          <w:rFonts w:eastAsia="Times New Roman" w:cs="Arial"/>
          <w:lang w:eastAsia="el-GR"/>
        </w:rPr>
        <w:t xml:space="preserve"> </w:t>
      </w:r>
      <w:r w:rsidRPr="007C529D">
        <w:rPr>
          <w:rFonts w:eastAsia="Times New Roman" w:cs="Arial"/>
          <w:lang w:eastAsia="el-GR"/>
        </w:rPr>
        <w:t xml:space="preserve">και στη </w:t>
      </w:r>
      <w:r w:rsidRPr="00D90E36">
        <w:rPr>
          <w:rFonts w:eastAsia="Times New Roman" w:cs="Arial"/>
          <w:b/>
          <w:lang w:eastAsia="el-GR"/>
        </w:rPr>
        <w:t>Θεσσαλονίκη</w:t>
      </w:r>
      <w:r w:rsidRPr="007C529D">
        <w:rPr>
          <w:rFonts w:eastAsia="Times New Roman" w:cs="Arial"/>
          <w:lang w:eastAsia="el-GR"/>
        </w:rPr>
        <w:t>, ως Εξεταστικό Κέντρο ορίζεται το 1</w:t>
      </w:r>
      <w:r w:rsidR="007F59CE" w:rsidRPr="007F59CE">
        <w:rPr>
          <w:rFonts w:eastAsia="Times New Roman" w:cs="Arial"/>
          <w:lang w:eastAsia="el-GR"/>
        </w:rPr>
        <w:t>5</w:t>
      </w:r>
      <w:r w:rsidR="0015608D">
        <w:rPr>
          <w:rFonts w:eastAsia="Times New Roman" w:cs="Arial"/>
          <w:vertAlign w:val="superscript"/>
          <w:lang w:eastAsia="el-GR"/>
        </w:rPr>
        <w:t>Ο</w:t>
      </w:r>
      <w:r w:rsidRPr="007C529D">
        <w:rPr>
          <w:rFonts w:eastAsia="Times New Roman" w:cs="Arial"/>
          <w:lang w:eastAsia="el-GR"/>
        </w:rPr>
        <w:t xml:space="preserve"> ΓΕΛ </w:t>
      </w:r>
      <w:r w:rsidR="007F59CE">
        <w:rPr>
          <w:rFonts w:eastAsia="Times New Roman" w:cs="Arial"/>
          <w:lang w:eastAsia="el-GR"/>
        </w:rPr>
        <w:t>Θεσσαλονίκης</w:t>
      </w:r>
      <w:r w:rsidR="0015608D">
        <w:rPr>
          <w:rFonts w:eastAsia="Times New Roman" w:cs="Arial"/>
          <w:lang w:eastAsia="el-GR"/>
        </w:rPr>
        <w:t xml:space="preserve"> της Διεύθυνσης </w:t>
      </w:r>
      <w:r w:rsidR="007F70B6">
        <w:rPr>
          <w:rFonts w:eastAsia="Times New Roman" w:cs="Arial"/>
          <w:lang w:eastAsia="el-GR"/>
        </w:rPr>
        <w:t>ΔΕ Ανατολικής</w:t>
      </w:r>
      <w:r w:rsidR="007F70B6" w:rsidRPr="007C529D">
        <w:rPr>
          <w:rFonts w:eastAsia="Times New Roman" w:cs="Arial"/>
          <w:lang w:eastAsia="el-GR"/>
        </w:rPr>
        <w:t xml:space="preserve"> Θεσσαλονίκης</w:t>
      </w:r>
      <w:r w:rsidRPr="007C529D">
        <w:rPr>
          <w:rFonts w:eastAsia="Times New Roman" w:cs="Arial"/>
          <w:lang w:eastAsia="el-GR"/>
        </w:rPr>
        <w:t xml:space="preserve"> </w:t>
      </w:r>
      <w:r w:rsidR="007F59CE" w:rsidRPr="002A5014">
        <w:rPr>
          <w:rFonts w:cs="Arial"/>
        </w:rPr>
        <w:t>(</w:t>
      </w:r>
      <w:r w:rsidR="007F59CE">
        <w:rPr>
          <w:rFonts w:cs="Arial"/>
        </w:rPr>
        <w:t xml:space="preserve">Καρόλου </w:t>
      </w:r>
      <w:proofErr w:type="spellStart"/>
      <w:r w:rsidR="007F59CE">
        <w:rPr>
          <w:rFonts w:cs="Arial"/>
        </w:rPr>
        <w:t>Ντηλ</w:t>
      </w:r>
      <w:proofErr w:type="spellEnd"/>
      <w:r w:rsidR="007F59CE">
        <w:rPr>
          <w:rFonts w:cs="Arial"/>
        </w:rPr>
        <w:t xml:space="preserve"> 24</w:t>
      </w:r>
      <w:r w:rsidR="007F59CE" w:rsidRPr="002A5014">
        <w:rPr>
          <w:rFonts w:cs="Arial"/>
        </w:rPr>
        <w:t xml:space="preserve">, </w:t>
      </w:r>
      <w:r w:rsidR="007F59CE" w:rsidRPr="009A43AD">
        <w:rPr>
          <w:rFonts w:cs="Arial"/>
        </w:rPr>
        <w:t>τκ</w:t>
      </w:r>
      <w:r w:rsidR="007F59CE">
        <w:rPr>
          <w:rFonts w:cs="Arial"/>
        </w:rPr>
        <w:t xml:space="preserve"> 54623 </w:t>
      </w:r>
      <w:r w:rsidR="007F59CE" w:rsidRPr="002A5014">
        <w:rPr>
          <w:rFonts w:cs="Arial"/>
        </w:rPr>
        <w:t xml:space="preserve">, </w:t>
      </w:r>
      <w:proofErr w:type="spellStart"/>
      <w:r w:rsidR="007F59CE">
        <w:rPr>
          <w:rFonts w:cs="Arial"/>
        </w:rPr>
        <w:t>τηλ</w:t>
      </w:r>
      <w:proofErr w:type="spellEnd"/>
      <w:r w:rsidR="007F59CE">
        <w:rPr>
          <w:rFonts w:cs="Arial"/>
        </w:rPr>
        <w:t xml:space="preserve">. </w:t>
      </w:r>
      <w:r w:rsidR="007F59CE" w:rsidRPr="002A5014">
        <w:rPr>
          <w:rFonts w:cs="Arial"/>
        </w:rPr>
        <w:t>2310</w:t>
      </w:r>
      <w:r w:rsidR="007F59CE" w:rsidRPr="00EB33FF">
        <w:rPr>
          <w:rFonts w:cs="Arial"/>
        </w:rPr>
        <w:t>-</w:t>
      </w:r>
      <w:r w:rsidR="00375944">
        <w:rPr>
          <w:rFonts w:cs="Arial"/>
        </w:rPr>
        <w:t>231357</w:t>
      </w:r>
      <w:r w:rsidR="007F59CE" w:rsidRPr="002A5014">
        <w:rPr>
          <w:rFonts w:cs="Arial"/>
        </w:rPr>
        <w:t>)</w:t>
      </w:r>
      <w:r w:rsidRPr="007C529D">
        <w:rPr>
          <w:rFonts w:eastAsia="Times New Roman" w:cs="Arial"/>
          <w:lang w:eastAsia="el-GR"/>
        </w:rPr>
        <w:t>.</w:t>
      </w:r>
      <w:r w:rsidR="0015608D">
        <w:rPr>
          <w:rFonts w:eastAsia="Times New Roman" w:cs="Arial"/>
          <w:lang w:eastAsia="el-GR"/>
        </w:rPr>
        <w:t xml:space="preserve"> </w:t>
      </w:r>
    </w:p>
    <w:p w:rsidR="001329E0" w:rsidRPr="007C529D" w:rsidRDefault="001329E0" w:rsidP="00F94D8D">
      <w:pPr>
        <w:spacing w:after="0"/>
        <w:ind w:firstLine="720"/>
        <w:jc w:val="both"/>
        <w:rPr>
          <w:rFonts w:eastAsia="Times New Roman" w:cs="Arial"/>
          <w:lang w:eastAsia="el-GR"/>
        </w:rPr>
      </w:pPr>
    </w:p>
    <w:p w:rsidR="007C529D" w:rsidRPr="007C529D" w:rsidRDefault="007C529D" w:rsidP="00F94D8D">
      <w:pPr>
        <w:spacing w:after="0"/>
        <w:ind w:firstLine="720"/>
        <w:jc w:val="both"/>
        <w:rPr>
          <w:rFonts w:eastAsia="Times New Roman" w:cs="Arial"/>
          <w:lang w:eastAsia="el-GR"/>
        </w:rPr>
      </w:pPr>
      <w:r w:rsidRPr="007C529D">
        <w:rPr>
          <w:rFonts w:eastAsia="Times New Roman" w:cs="Arial"/>
          <w:lang w:eastAsia="el-GR"/>
        </w:rPr>
        <w:t xml:space="preserve">2) Η κατανομή των υποψηφίων </w:t>
      </w:r>
      <w:r w:rsidR="00810EB3" w:rsidRPr="0065148C">
        <w:rPr>
          <w:rFonts w:eastAsia="Times New Roman" w:cs="Arial"/>
          <w:lang w:eastAsia="el-GR"/>
        </w:rPr>
        <w:t xml:space="preserve">ΓΕΛ </w:t>
      </w:r>
      <w:r w:rsidR="00D90E36">
        <w:rPr>
          <w:rFonts w:eastAsia="Times New Roman" w:cs="Arial"/>
          <w:lang w:eastAsia="el-GR"/>
        </w:rPr>
        <w:t>στα δύο Ε</w:t>
      </w:r>
      <w:r w:rsidRPr="007C529D">
        <w:rPr>
          <w:rFonts w:eastAsia="Times New Roman" w:cs="Arial"/>
          <w:lang w:eastAsia="el-GR"/>
        </w:rPr>
        <w:t>ξεταστικά κέντρα έχει ως ακολούθως:</w:t>
      </w:r>
    </w:p>
    <w:p w:rsidR="007C529D" w:rsidRPr="007C529D" w:rsidRDefault="007F59CE" w:rsidP="00F94D8D">
      <w:pPr>
        <w:spacing w:after="0"/>
        <w:ind w:firstLine="720"/>
        <w:jc w:val="both"/>
        <w:rPr>
          <w:rFonts w:eastAsia="Times New Roman" w:cs="Arial"/>
          <w:lang w:eastAsia="el-GR"/>
        </w:rPr>
      </w:pPr>
      <w:proofErr w:type="spellStart"/>
      <w:r>
        <w:rPr>
          <w:rFonts w:eastAsia="Times New Roman" w:cs="Arial"/>
          <w:lang w:val="en-US" w:eastAsia="el-GR"/>
        </w:rPr>
        <w:t>i</w:t>
      </w:r>
      <w:proofErr w:type="spellEnd"/>
      <w:r w:rsidR="007C529D" w:rsidRPr="007C529D">
        <w:rPr>
          <w:rFonts w:eastAsia="Times New Roman" w:cs="Arial"/>
          <w:lang w:eastAsia="el-GR"/>
        </w:rPr>
        <w:t xml:space="preserve">) </w:t>
      </w:r>
      <w:proofErr w:type="gramStart"/>
      <w:r w:rsidR="007C529D" w:rsidRPr="007C529D">
        <w:rPr>
          <w:rFonts w:eastAsia="Times New Roman" w:cs="Arial"/>
          <w:lang w:eastAsia="el-GR"/>
        </w:rPr>
        <w:t>οι</w:t>
      </w:r>
      <w:proofErr w:type="gramEnd"/>
      <w:r w:rsidR="007C529D" w:rsidRPr="007C529D">
        <w:rPr>
          <w:rFonts w:eastAsia="Times New Roman" w:cs="Arial"/>
          <w:lang w:eastAsia="el-GR"/>
        </w:rPr>
        <w:t xml:space="preserve"> υποψήφιοι που κατέθεσαν</w:t>
      </w:r>
      <w:r w:rsidR="00D90E36">
        <w:rPr>
          <w:rFonts w:eastAsia="Times New Roman" w:cs="Arial"/>
          <w:lang w:eastAsia="el-GR"/>
        </w:rPr>
        <w:t xml:space="preserve"> Αίτηση-Δήλωση συμμετοχής στις Επαναληπτικές Πανελλαδικές Ε</w:t>
      </w:r>
      <w:r w:rsidR="007C529D" w:rsidRPr="007C529D">
        <w:rPr>
          <w:rFonts w:eastAsia="Times New Roman" w:cs="Arial"/>
          <w:lang w:eastAsia="el-GR"/>
        </w:rPr>
        <w:t xml:space="preserve">ξετάσεις </w:t>
      </w:r>
      <w:r w:rsidR="00810EB3" w:rsidRPr="0065148C">
        <w:rPr>
          <w:rFonts w:eastAsia="Times New Roman" w:cs="Arial"/>
          <w:lang w:eastAsia="el-GR"/>
        </w:rPr>
        <w:t xml:space="preserve">ΓΕΛ </w:t>
      </w:r>
      <w:r w:rsidR="007C529D" w:rsidRPr="007C529D">
        <w:rPr>
          <w:rFonts w:eastAsia="Times New Roman" w:cs="Arial"/>
          <w:lang w:eastAsia="el-GR"/>
        </w:rPr>
        <w:t>σε ΕΕΔΔΕ των Περιφερειακών Δ/</w:t>
      </w:r>
      <w:proofErr w:type="spellStart"/>
      <w:r w:rsidR="007C529D" w:rsidRPr="007C529D">
        <w:rPr>
          <w:rFonts w:eastAsia="Times New Roman" w:cs="Arial"/>
          <w:lang w:eastAsia="el-GR"/>
        </w:rPr>
        <w:t>νσεων</w:t>
      </w:r>
      <w:proofErr w:type="spellEnd"/>
      <w:r w:rsidR="007C529D" w:rsidRPr="007C529D">
        <w:rPr>
          <w:rFonts w:eastAsia="Times New Roman" w:cs="Arial"/>
          <w:lang w:eastAsia="el-GR"/>
        </w:rPr>
        <w:t xml:space="preserve"> Εκπαίδευσης Κρήτης, Νοτίου Αιγαίου, Βορείου Αιγαίου, Πελοποννήσου, Δυτικής Ελλάδας, Στερεάς Ελλάδας, Ιονίου και Αττικής θα εξεταστούν στο Ε.Κ. της Αττικής,</w:t>
      </w:r>
    </w:p>
    <w:p w:rsidR="007C529D" w:rsidRPr="0065148C" w:rsidRDefault="007F59CE" w:rsidP="00F94D8D">
      <w:pPr>
        <w:spacing w:after="0"/>
        <w:ind w:firstLine="720"/>
        <w:jc w:val="both"/>
        <w:rPr>
          <w:rFonts w:eastAsia="Times New Roman" w:cs="Arial"/>
          <w:lang w:eastAsia="el-GR"/>
        </w:rPr>
      </w:pPr>
      <w:r>
        <w:rPr>
          <w:rFonts w:eastAsia="Times New Roman" w:cs="Arial"/>
          <w:lang w:val="en-US" w:eastAsia="el-GR"/>
        </w:rPr>
        <w:t>ii</w:t>
      </w:r>
      <w:r w:rsidR="007C529D" w:rsidRPr="007C529D">
        <w:rPr>
          <w:rFonts w:eastAsia="Times New Roman" w:cs="Arial"/>
          <w:lang w:eastAsia="el-GR"/>
        </w:rPr>
        <w:t xml:space="preserve">) </w:t>
      </w:r>
      <w:proofErr w:type="gramStart"/>
      <w:r w:rsidR="007C529D" w:rsidRPr="007C529D">
        <w:rPr>
          <w:rFonts w:eastAsia="Times New Roman" w:cs="Arial"/>
          <w:lang w:eastAsia="el-GR"/>
        </w:rPr>
        <w:t>οι</w:t>
      </w:r>
      <w:proofErr w:type="gramEnd"/>
      <w:r w:rsidR="007C529D" w:rsidRPr="007C529D">
        <w:rPr>
          <w:rFonts w:eastAsia="Times New Roman" w:cs="Arial"/>
          <w:lang w:eastAsia="el-GR"/>
        </w:rPr>
        <w:t xml:space="preserve"> υποψήφιοι που κατέθεσαν</w:t>
      </w:r>
      <w:r w:rsidR="00D90E36">
        <w:rPr>
          <w:rFonts w:eastAsia="Times New Roman" w:cs="Arial"/>
          <w:lang w:eastAsia="el-GR"/>
        </w:rPr>
        <w:t xml:space="preserve"> Αίτηση-Δήλωση συμμετοχής στις Επαναληπτικές Πανελλαδικές Ε</w:t>
      </w:r>
      <w:r w:rsidR="007C529D" w:rsidRPr="007C529D">
        <w:rPr>
          <w:rFonts w:eastAsia="Times New Roman" w:cs="Arial"/>
          <w:lang w:eastAsia="el-GR"/>
        </w:rPr>
        <w:t xml:space="preserve">ξετάσεις </w:t>
      </w:r>
      <w:r w:rsidR="00810EB3" w:rsidRPr="0065148C">
        <w:rPr>
          <w:rFonts w:eastAsia="Times New Roman" w:cs="Arial"/>
          <w:lang w:eastAsia="el-GR"/>
        </w:rPr>
        <w:t xml:space="preserve">ΓΕΛ </w:t>
      </w:r>
      <w:r w:rsidR="007C529D" w:rsidRPr="007C529D">
        <w:rPr>
          <w:rFonts w:eastAsia="Times New Roman" w:cs="Arial"/>
          <w:lang w:eastAsia="el-GR"/>
        </w:rPr>
        <w:t>σε ΕΕΔΔΕ των Περιφερειακών Δ/</w:t>
      </w:r>
      <w:proofErr w:type="spellStart"/>
      <w:r w:rsidR="007C529D" w:rsidRPr="007C529D">
        <w:rPr>
          <w:rFonts w:eastAsia="Times New Roman" w:cs="Arial"/>
          <w:lang w:eastAsia="el-GR"/>
        </w:rPr>
        <w:t>νσεων</w:t>
      </w:r>
      <w:proofErr w:type="spellEnd"/>
      <w:r w:rsidR="007C529D" w:rsidRPr="007C529D">
        <w:rPr>
          <w:rFonts w:eastAsia="Times New Roman" w:cs="Arial"/>
          <w:lang w:eastAsia="el-GR"/>
        </w:rPr>
        <w:t xml:space="preserve"> Εκπαίδευσης Ηπείρου, Θεσσαλίας, Δυτικής Μακεδονίας, Κεντρικής Μακεδονίας και Ανατολικής Μακεδονίας-Θράκης θα εξεταστούν στο Ε.Κ. της Θεσσαλονίκης.</w:t>
      </w:r>
    </w:p>
    <w:p w:rsidR="007C529D" w:rsidRPr="0065148C" w:rsidRDefault="007C529D" w:rsidP="00F94D8D">
      <w:pPr>
        <w:spacing w:after="0"/>
        <w:ind w:firstLine="720"/>
        <w:jc w:val="both"/>
        <w:rPr>
          <w:rFonts w:eastAsia="Times New Roman" w:cs="Arial"/>
          <w:lang w:eastAsia="el-GR"/>
        </w:rPr>
      </w:pPr>
    </w:p>
    <w:p w:rsidR="007C529D" w:rsidRDefault="007C529D" w:rsidP="00F94D8D">
      <w:pPr>
        <w:spacing w:after="0"/>
        <w:ind w:firstLine="720"/>
        <w:jc w:val="both"/>
        <w:rPr>
          <w:rFonts w:eastAsia="Times New Roman" w:cstheme="minorHAnsi"/>
          <w:lang w:eastAsia="el-GR"/>
        </w:rPr>
      </w:pPr>
      <w:r w:rsidRPr="0065148C">
        <w:rPr>
          <w:rFonts w:eastAsia="Times New Roman" w:cstheme="minorHAnsi"/>
          <w:lang w:eastAsia="el-GR"/>
        </w:rPr>
        <w:t>3) Οι</w:t>
      </w:r>
      <w:r w:rsidRPr="007C529D">
        <w:rPr>
          <w:rFonts w:eastAsia="Times New Roman" w:cstheme="minorHAnsi"/>
          <w:lang w:eastAsia="el-GR"/>
        </w:rPr>
        <w:t xml:space="preserve"> υποψήφιοι με αναπηρία και ειδ</w:t>
      </w:r>
      <w:r w:rsidR="00173A4C">
        <w:rPr>
          <w:rFonts w:eastAsia="Times New Roman" w:cstheme="minorHAnsi"/>
          <w:lang w:eastAsia="el-GR"/>
        </w:rPr>
        <w:t>ικές εκπαιδευτικές ανάγκες των Επαναληπτικών Π</w:t>
      </w:r>
      <w:r w:rsidRPr="007C529D">
        <w:rPr>
          <w:rFonts w:eastAsia="Times New Roman" w:cstheme="minorHAnsi"/>
          <w:lang w:eastAsia="el-GR"/>
        </w:rPr>
        <w:t xml:space="preserve">ανελλαδικών </w:t>
      </w:r>
      <w:r w:rsidR="00173A4C">
        <w:rPr>
          <w:rFonts w:eastAsia="Times New Roman" w:cstheme="minorHAnsi"/>
          <w:lang w:eastAsia="el-GR"/>
        </w:rPr>
        <w:t>Ε</w:t>
      </w:r>
      <w:r w:rsidRPr="007C529D">
        <w:rPr>
          <w:rFonts w:eastAsia="Times New Roman" w:cstheme="minorHAnsi"/>
          <w:lang w:eastAsia="el-GR"/>
        </w:rPr>
        <w:t xml:space="preserve">ξετάσεων ΓΕΛ </w:t>
      </w:r>
      <w:r w:rsidRPr="0065148C">
        <w:rPr>
          <w:rFonts w:eastAsia="Times New Roman" w:cstheme="minorHAnsi"/>
          <w:lang w:eastAsia="el-GR"/>
        </w:rPr>
        <w:t>από όλη την Ελλάδα</w:t>
      </w:r>
      <w:r w:rsidRPr="007C529D">
        <w:rPr>
          <w:rFonts w:eastAsia="Times New Roman" w:cstheme="minorHAnsi"/>
          <w:lang w:eastAsia="el-GR"/>
        </w:rPr>
        <w:t>, για τα μαθήματα γενικής παιδείας και προσανατολισμού</w:t>
      </w:r>
      <w:r w:rsidRPr="0065148C">
        <w:rPr>
          <w:rFonts w:eastAsia="Times New Roman" w:cstheme="minorHAnsi"/>
          <w:lang w:eastAsia="el-GR"/>
        </w:rPr>
        <w:t>,</w:t>
      </w:r>
      <w:r w:rsidRPr="007C529D">
        <w:rPr>
          <w:rFonts w:eastAsia="Times New Roman" w:cstheme="minorHAnsi"/>
          <w:lang w:eastAsia="el-GR"/>
        </w:rPr>
        <w:t xml:space="preserve"> θα εξεταστούν</w:t>
      </w:r>
      <w:r w:rsidRPr="0065148C">
        <w:rPr>
          <w:rFonts w:eastAsia="Times New Roman" w:cstheme="minorHAnsi"/>
          <w:lang w:eastAsia="el-GR"/>
        </w:rPr>
        <w:t xml:space="preserve"> </w:t>
      </w:r>
      <w:r w:rsidR="00810EB3" w:rsidRPr="0065148C">
        <w:rPr>
          <w:rFonts w:eastAsia="Times New Roman" w:cstheme="minorHAnsi"/>
          <w:lang w:eastAsia="el-GR"/>
        </w:rPr>
        <w:t xml:space="preserve">(προφορικά) </w:t>
      </w:r>
      <w:r w:rsidR="00045C8D">
        <w:rPr>
          <w:rFonts w:eastAsia="Times New Roman" w:cstheme="minorHAnsi"/>
          <w:lang w:eastAsia="el-GR"/>
        </w:rPr>
        <w:t>σ</w:t>
      </w:r>
      <w:r w:rsidR="00045C8D" w:rsidRPr="007C529D">
        <w:rPr>
          <w:rFonts w:eastAsia="Times New Roman" w:cstheme="minorHAnsi"/>
          <w:lang w:eastAsia="el-GR"/>
        </w:rPr>
        <w:t xml:space="preserve">το </w:t>
      </w:r>
      <w:r w:rsidR="007F59CE" w:rsidRPr="007F59CE">
        <w:rPr>
          <w:rFonts w:asciiTheme="minorHAnsi" w:hAnsiTheme="minorHAnsi" w:cs="Arial"/>
        </w:rPr>
        <w:t>9</w:t>
      </w:r>
      <w:r w:rsidR="0015608D" w:rsidRPr="0015608D">
        <w:rPr>
          <w:rFonts w:asciiTheme="minorHAnsi" w:hAnsiTheme="minorHAnsi" w:cs="Arial"/>
          <w:bCs/>
          <w:vertAlign w:val="superscript"/>
        </w:rPr>
        <w:t>Ο</w:t>
      </w:r>
      <w:r w:rsidR="0015608D">
        <w:rPr>
          <w:rFonts w:asciiTheme="minorHAnsi" w:hAnsiTheme="minorHAnsi" w:cs="Arial"/>
          <w:bCs/>
        </w:rPr>
        <w:t xml:space="preserve"> </w:t>
      </w:r>
      <w:r w:rsidR="007F59CE" w:rsidRPr="007F59CE">
        <w:rPr>
          <w:rFonts w:asciiTheme="minorHAnsi" w:hAnsiTheme="minorHAnsi" w:cs="Arial"/>
          <w:bCs/>
        </w:rPr>
        <w:t>Γυμνάσιο Ιλίου</w:t>
      </w:r>
      <w:r w:rsidR="0015608D">
        <w:rPr>
          <w:rFonts w:asciiTheme="minorHAnsi" w:hAnsiTheme="minorHAnsi" w:cs="Arial"/>
          <w:bCs/>
        </w:rPr>
        <w:t xml:space="preserve"> της Διεύθυνσης ΔΕ Γ΄ Αθήνας</w:t>
      </w:r>
      <w:r w:rsidR="007F59CE" w:rsidRPr="004E1C5F">
        <w:rPr>
          <w:rFonts w:asciiTheme="minorHAnsi" w:hAnsiTheme="minorHAnsi" w:cs="Arial"/>
          <w:b/>
          <w:bCs/>
        </w:rPr>
        <w:t xml:space="preserve"> </w:t>
      </w:r>
      <w:r w:rsidR="007F59CE" w:rsidRPr="004E1C5F">
        <w:rPr>
          <w:rFonts w:asciiTheme="minorHAnsi" w:hAnsiTheme="minorHAnsi" w:cs="Arial"/>
        </w:rPr>
        <w:t>(</w:t>
      </w:r>
      <w:r w:rsidR="007F59CE">
        <w:rPr>
          <w:rFonts w:asciiTheme="minorHAnsi" w:hAnsiTheme="minorHAnsi" w:cs="Arial"/>
        </w:rPr>
        <w:t>Ποσειδώνος και Διός</w:t>
      </w:r>
      <w:r w:rsidR="007F59CE" w:rsidRPr="004E1C5F">
        <w:rPr>
          <w:rFonts w:asciiTheme="minorHAnsi" w:hAnsiTheme="minorHAnsi" w:cs="Arial"/>
        </w:rPr>
        <w:t xml:space="preserve">, </w:t>
      </w:r>
      <w:proofErr w:type="spellStart"/>
      <w:r w:rsidR="007F59CE" w:rsidRPr="004E1C5F">
        <w:rPr>
          <w:rFonts w:asciiTheme="minorHAnsi" w:hAnsiTheme="minorHAnsi" w:cs="Arial"/>
        </w:rPr>
        <w:t>τ.κ</w:t>
      </w:r>
      <w:proofErr w:type="spellEnd"/>
      <w:r w:rsidR="007F59CE" w:rsidRPr="004E1C5F">
        <w:rPr>
          <w:rFonts w:asciiTheme="minorHAnsi" w:hAnsiTheme="minorHAnsi" w:cs="Arial"/>
        </w:rPr>
        <w:t>. 1</w:t>
      </w:r>
      <w:r w:rsidR="007F59CE">
        <w:rPr>
          <w:rFonts w:asciiTheme="minorHAnsi" w:hAnsiTheme="minorHAnsi" w:cs="Arial"/>
        </w:rPr>
        <w:t>3122</w:t>
      </w:r>
      <w:r w:rsidR="007F59CE" w:rsidRPr="004E1C5F">
        <w:rPr>
          <w:rFonts w:asciiTheme="minorHAnsi" w:hAnsiTheme="minorHAnsi" w:cs="Arial"/>
        </w:rPr>
        <w:t xml:space="preserve">, </w:t>
      </w:r>
      <w:r w:rsidR="007F59CE">
        <w:rPr>
          <w:rFonts w:asciiTheme="minorHAnsi" w:hAnsiTheme="minorHAnsi" w:cs="Arial"/>
        </w:rPr>
        <w:t>Ίλιον</w:t>
      </w:r>
      <w:r w:rsidR="007F59CE" w:rsidRPr="004E1C5F">
        <w:rPr>
          <w:rFonts w:asciiTheme="minorHAnsi" w:hAnsiTheme="minorHAnsi" w:cs="Arial"/>
        </w:rPr>
        <w:t xml:space="preserve">, </w:t>
      </w:r>
      <w:proofErr w:type="spellStart"/>
      <w:r w:rsidR="007F59CE" w:rsidRPr="004E1C5F">
        <w:rPr>
          <w:rFonts w:asciiTheme="minorHAnsi" w:hAnsiTheme="minorHAnsi" w:cs="Arial"/>
        </w:rPr>
        <w:t>τηλ</w:t>
      </w:r>
      <w:proofErr w:type="spellEnd"/>
      <w:r w:rsidR="007F59CE" w:rsidRPr="004E1C5F">
        <w:rPr>
          <w:rFonts w:asciiTheme="minorHAnsi" w:hAnsiTheme="minorHAnsi" w:cs="Arial"/>
        </w:rPr>
        <w:t xml:space="preserve">. 210 </w:t>
      </w:r>
      <w:r w:rsidR="007F59CE">
        <w:rPr>
          <w:rFonts w:asciiTheme="minorHAnsi" w:hAnsiTheme="minorHAnsi" w:cs="Arial"/>
        </w:rPr>
        <w:t>2624466</w:t>
      </w:r>
      <w:r w:rsidR="0015608D">
        <w:rPr>
          <w:rFonts w:asciiTheme="minorHAnsi" w:hAnsiTheme="minorHAnsi" w:cs="Arial"/>
        </w:rPr>
        <w:t>)</w:t>
      </w:r>
      <w:r w:rsidR="00045C8D">
        <w:rPr>
          <w:rFonts w:eastAsia="Times New Roman" w:cstheme="minorHAnsi"/>
          <w:lang w:eastAsia="el-GR"/>
        </w:rPr>
        <w:t>.</w:t>
      </w:r>
    </w:p>
    <w:p w:rsidR="00543984" w:rsidRPr="00131A30" w:rsidRDefault="00543984" w:rsidP="007C529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eastAsia="el-GR"/>
        </w:rPr>
      </w:pPr>
      <w:bookmarkStart w:id="0" w:name="_GoBack"/>
      <w:bookmarkEnd w:id="0"/>
    </w:p>
    <w:p w:rsidR="00497547" w:rsidRPr="00131A30" w:rsidRDefault="00497547" w:rsidP="007C529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eastAsia="el-GR"/>
        </w:rPr>
      </w:pPr>
    </w:p>
    <w:sectPr w:rsidR="00497547" w:rsidRPr="00131A30" w:rsidSect="00B9721E">
      <w:headerReference w:type="default" r:id="rId12"/>
      <w:pgSz w:w="11906" w:h="16838" w:code="9"/>
      <w:pgMar w:top="5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4D" w:rsidRDefault="003B684D" w:rsidP="000E7B7A">
      <w:pPr>
        <w:spacing w:after="0" w:line="240" w:lineRule="auto"/>
      </w:pPr>
      <w:r>
        <w:separator/>
      </w:r>
    </w:p>
  </w:endnote>
  <w:endnote w:type="continuationSeparator" w:id="0">
    <w:p w:rsidR="003B684D" w:rsidRDefault="003B684D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4D" w:rsidRDefault="003B684D" w:rsidP="000E7B7A">
      <w:pPr>
        <w:spacing w:after="0" w:line="240" w:lineRule="auto"/>
      </w:pPr>
      <w:r>
        <w:separator/>
      </w:r>
    </w:p>
  </w:footnote>
  <w:footnote w:type="continuationSeparator" w:id="0">
    <w:p w:rsidR="003B684D" w:rsidRDefault="003B684D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896235" w:rsidP="004A6FD6">
    <w:pPr>
      <w:pStyle w:val="a3"/>
      <w:rPr>
        <w:rFonts w:ascii="Arial" w:hAnsi="Arial"/>
        <w:sz w:val="20"/>
      </w:rPr>
    </w:pPr>
  </w:p>
  <w:p w:rsidR="00896235" w:rsidRDefault="008962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499"/>
    <w:multiLevelType w:val="hybridMultilevel"/>
    <w:tmpl w:val="20E2FB50"/>
    <w:lvl w:ilvl="0" w:tplc="77020CA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03631E3F"/>
    <w:multiLevelType w:val="hybridMultilevel"/>
    <w:tmpl w:val="11E61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F433C"/>
    <w:multiLevelType w:val="hybridMultilevel"/>
    <w:tmpl w:val="8B0A98D2"/>
    <w:lvl w:ilvl="0" w:tplc="52E8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03712"/>
    <w:multiLevelType w:val="hybridMultilevel"/>
    <w:tmpl w:val="871001D0"/>
    <w:lvl w:ilvl="0" w:tplc="0348332A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A441F9"/>
    <w:multiLevelType w:val="hybridMultilevel"/>
    <w:tmpl w:val="48848438"/>
    <w:lvl w:ilvl="0" w:tplc="D8DAB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540F9"/>
    <w:multiLevelType w:val="hybridMultilevel"/>
    <w:tmpl w:val="C268CB36"/>
    <w:lvl w:ilvl="0" w:tplc="0EAC4D24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9E6087C"/>
    <w:multiLevelType w:val="multilevel"/>
    <w:tmpl w:val="7B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46C86"/>
    <w:multiLevelType w:val="hybridMultilevel"/>
    <w:tmpl w:val="46F44C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990"/>
    <w:multiLevelType w:val="hybridMultilevel"/>
    <w:tmpl w:val="BAEEF694"/>
    <w:lvl w:ilvl="0" w:tplc="2FF2C7E8">
      <w:start w:val="1"/>
      <w:numFmt w:val="decimal"/>
      <w:lvlText w:val="%1."/>
      <w:lvlJc w:val="left"/>
      <w:pPr>
        <w:ind w:left="-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>
    <w:nsid w:val="3ED361C5"/>
    <w:multiLevelType w:val="hybridMultilevel"/>
    <w:tmpl w:val="28F6BC94"/>
    <w:lvl w:ilvl="0" w:tplc="7BDC2F1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>
    <w:nsid w:val="3F1A00DA"/>
    <w:multiLevelType w:val="hybridMultilevel"/>
    <w:tmpl w:val="8E20E2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54B20C6"/>
    <w:multiLevelType w:val="hybridMultilevel"/>
    <w:tmpl w:val="8014FC76"/>
    <w:lvl w:ilvl="0" w:tplc="F6CA432C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2">
    <w:nsid w:val="49E342F7"/>
    <w:multiLevelType w:val="hybridMultilevel"/>
    <w:tmpl w:val="0582A172"/>
    <w:lvl w:ilvl="0" w:tplc="1C0EB742">
      <w:start w:val="1"/>
      <w:numFmt w:val="lowerRoman"/>
      <w:lvlText w:val="(%1)"/>
      <w:lvlJc w:val="left"/>
      <w:pPr>
        <w:ind w:left="1004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221AA"/>
    <w:multiLevelType w:val="hybridMultilevel"/>
    <w:tmpl w:val="8736B2C8"/>
    <w:lvl w:ilvl="0" w:tplc="2100761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4">
    <w:nsid w:val="4E170630"/>
    <w:multiLevelType w:val="hybridMultilevel"/>
    <w:tmpl w:val="FBFCA3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B1011"/>
    <w:multiLevelType w:val="hybridMultilevel"/>
    <w:tmpl w:val="89F04CB4"/>
    <w:lvl w:ilvl="0" w:tplc="9E3E43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340BF"/>
    <w:multiLevelType w:val="hybridMultilevel"/>
    <w:tmpl w:val="6ED2EAD4"/>
    <w:lvl w:ilvl="0" w:tplc="E9608428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7CB20C6"/>
    <w:multiLevelType w:val="hybridMultilevel"/>
    <w:tmpl w:val="E9F4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95EB7"/>
    <w:multiLevelType w:val="hybridMultilevel"/>
    <w:tmpl w:val="B2D64AF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EE10433"/>
    <w:multiLevelType w:val="hybridMultilevel"/>
    <w:tmpl w:val="53C2C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16"/>
  </w:num>
  <w:num w:numId="10">
    <w:abstractNumId w:val="15"/>
  </w:num>
  <w:num w:numId="11">
    <w:abstractNumId w:val="17"/>
  </w:num>
  <w:num w:numId="12">
    <w:abstractNumId w:val="7"/>
  </w:num>
  <w:num w:numId="13">
    <w:abstractNumId w:val="19"/>
  </w:num>
  <w:num w:numId="14">
    <w:abstractNumId w:val="2"/>
  </w:num>
  <w:num w:numId="15">
    <w:abstractNumId w:val="4"/>
  </w:num>
  <w:num w:numId="16">
    <w:abstractNumId w:val="6"/>
  </w:num>
  <w:num w:numId="17">
    <w:abstractNumId w:val="11"/>
  </w:num>
  <w:num w:numId="18">
    <w:abstractNumId w:val="13"/>
  </w:num>
  <w:num w:numId="19">
    <w:abstractNumId w:val="1"/>
  </w:num>
  <w:num w:numId="20">
    <w:abstractNumId w:val="9"/>
  </w:num>
  <w:num w:numId="21">
    <w:abstractNumId w:val="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02D4A"/>
    <w:rsid w:val="00006348"/>
    <w:rsid w:val="00007392"/>
    <w:rsid w:val="00025522"/>
    <w:rsid w:val="00026213"/>
    <w:rsid w:val="0003224C"/>
    <w:rsid w:val="00042F42"/>
    <w:rsid w:val="00045C8D"/>
    <w:rsid w:val="00053E7F"/>
    <w:rsid w:val="00063502"/>
    <w:rsid w:val="00064A30"/>
    <w:rsid w:val="00065B71"/>
    <w:rsid w:val="0007094F"/>
    <w:rsid w:val="00072676"/>
    <w:rsid w:val="000809EB"/>
    <w:rsid w:val="0008368A"/>
    <w:rsid w:val="000863AC"/>
    <w:rsid w:val="00087CB8"/>
    <w:rsid w:val="00087F5E"/>
    <w:rsid w:val="00090A12"/>
    <w:rsid w:val="00093C3D"/>
    <w:rsid w:val="00094F10"/>
    <w:rsid w:val="000970BD"/>
    <w:rsid w:val="000A1079"/>
    <w:rsid w:val="000A35DF"/>
    <w:rsid w:val="000B3105"/>
    <w:rsid w:val="000B390A"/>
    <w:rsid w:val="000B3F54"/>
    <w:rsid w:val="000B5689"/>
    <w:rsid w:val="000B75FE"/>
    <w:rsid w:val="000B7929"/>
    <w:rsid w:val="000C0249"/>
    <w:rsid w:val="000C0346"/>
    <w:rsid w:val="000C081D"/>
    <w:rsid w:val="000C16E5"/>
    <w:rsid w:val="000D2C73"/>
    <w:rsid w:val="000D5089"/>
    <w:rsid w:val="000E0099"/>
    <w:rsid w:val="000E7B7A"/>
    <w:rsid w:val="000F1320"/>
    <w:rsid w:val="000F55B2"/>
    <w:rsid w:val="001022B3"/>
    <w:rsid w:val="001029D0"/>
    <w:rsid w:val="00103ED0"/>
    <w:rsid w:val="00106248"/>
    <w:rsid w:val="00107E0F"/>
    <w:rsid w:val="001153E9"/>
    <w:rsid w:val="0012427C"/>
    <w:rsid w:val="00131646"/>
    <w:rsid w:val="00131A30"/>
    <w:rsid w:val="00132745"/>
    <w:rsid w:val="001329E0"/>
    <w:rsid w:val="00134853"/>
    <w:rsid w:val="00135691"/>
    <w:rsid w:val="00136208"/>
    <w:rsid w:val="00137178"/>
    <w:rsid w:val="001414C3"/>
    <w:rsid w:val="0014185A"/>
    <w:rsid w:val="00146812"/>
    <w:rsid w:val="0015608D"/>
    <w:rsid w:val="00156943"/>
    <w:rsid w:val="001615B3"/>
    <w:rsid w:val="00163E5D"/>
    <w:rsid w:val="00164371"/>
    <w:rsid w:val="00170CB2"/>
    <w:rsid w:val="00173A4C"/>
    <w:rsid w:val="0017678A"/>
    <w:rsid w:val="001776DC"/>
    <w:rsid w:val="001779CA"/>
    <w:rsid w:val="00186B2D"/>
    <w:rsid w:val="00190282"/>
    <w:rsid w:val="0019784A"/>
    <w:rsid w:val="001A47FA"/>
    <w:rsid w:val="001B5BC2"/>
    <w:rsid w:val="001B7E8F"/>
    <w:rsid w:val="001C06ED"/>
    <w:rsid w:val="001C3663"/>
    <w:rsid w:val="001C3AA0"/>
    <w:rsid w:val="001C3B9B"/>
    <w:rsid w:val="001C4694"/>
    <w:rsid w:val="001D3D01"/>
    <w:rsid w:val="001D60BB"/>
    <w:rsid w:val="001D791C"/>
    <w:rsid w:val="001E5229"/>
    <w:rsid w:val="001F59DC"/>
    <w:rsid w:val="001F79F9"/>
    <w:rsid w:val="00200E5D"/>
    <w:rsid w:val="002029E1"/>
    <w:rsid w:val="00203D95"/>
    <w:rsid w:val="00211B26"/>
    <w:rsid w:val="00212FE8"/>
    <w:rsid w:val="0021377A"/>
    <w:rsid w:val="00213AE6"/>
    <w:rsid w:val="00216BC0"/>
    <w:rsid w:val="002215C3"/>
    <w:rsid w:val="00221F88"/>
    <w:rsid w:val="00223ECB"/>
    <w:rsid w:val="002263AF"/>
    <w:rsid w:val="0023492D"/>
    <w:rsid w:val="002403B5"/>
    <w:rsid w:val="00241985"/>
    <w:rsid w:val="002452AF"/>
    <w:rsid w:val="002455EB"/>
    <w:rsid w:val="0024743F"/>
    <w:rsid w:val="002539C5"/>
    <w:rsid w:val="00253BD8"/>
    <w:rsid w:val="0026261D"/>
    <w:rsid w:val="0026279F"/>
    <w:rsid w:val="002670EE"/>
    <w:rsid w:val="002672AB"/>
    <w:rsid w:val="002711BE"/>
    <w:rsid w:val="00274AAB"/>
    <w:rsid w:val="00283035"/>
    <w:rsid w:val="0028631F"/>
    <w:rsid w:val="002874ED"/>
    <w:rsid w:val="00287798"/>
    <w:rsid w:val="002909FD"/>
    <w:rsid w:val="0029775D"/>
    <w:rsid w:val="002A0D2E"/>
    <w:rsid w:val="002B0442"/>
    <w:rsid w:val="002B4697"/>
    <w:rsid w:val="002B5395"/>
    <w:rsid w:val="002B5CE5"/>
    <w:rsid w:val="002B719C"/>
    <w:rsid w:val="002B7C6B"/>
    <w:rsid w:val="002C30C1"/>
    <w:rsid w:val="002C4C2F"/>
    <w:rsid w:val="002D11FC"/>
    <w:rsid w:val="002D17DE"/>
    <w:rsid w:val="002D3673"/>
    <w:rsid w:val="002D4B16"/>
    <w:rsid w:val="002D5A7A"/>
    <w:rsid w:val="002E06C9"/>
    <w:rsid w:val="002E1B3E"/>
    <w:rsid w:val="002E250D"/>
    <w:rsid w:val="002E272B"/>
    <w:rsid w:val="002F26AD"/>
    <w:rsid w:val="002F2A4B"/>
    <w:rsid w:val="002F38F0"/>
    <w:rsid w:val="002F55E2"/>
    <w:rsid w:val="002F6466"/>
    <w:rsid w:val="0030499D"/>
    <w:rsid w:val="0030720E"/>
    <w:rsid w:val="00314992"/>
    <w:rsid w:val="00317931"/>
    <w:rsid w:val="00322060"/>
    <w:rsid w:val="003336F6"/>
    <w:rsid w:val="0033600D"/>
    <w:rsid w:val="0034151B"/>
    <w:rsid w:val="0034249A"/>
    <w:rsid w:val="003504B5"/>
    <w:rsid w:val="00351809"/>
    <w:rsid w:val="00356AB8"/>
    <w:rsid w:val="00361866"/>
    <w:rsid w:val="00366B22"/>
    <w:rsid w:val="00375944"/>
    <w:rsid w:val="00376FF9"/>
    <w:rsid w:val="00377F2F"/>
    <w:rsid w:val="0038035D"/>
    <w:rsid w:val="00394CC4"/>
    <w:rsid w:val="003A0925"/>
    <w:rsid w:val="003A1408"/>
    <w:rsid w:val="003A417C"/>
    <w:rsid w:val="003A61EF"/>
    <w:rsid w:val="003B684D"/>
    <w:rsid w:val="003B75BB"/>
    <w:rsid w:val="003C4DEF"/>
    <w:rsid w:val="003D5671"/>
    <w:rsid w:val="003D7A45"/>
    <w:rsid w:val="003E01F3"/>
    <w:rsid w:val="003E2441"/>
    <w:rsid w:val="003E2BF1"/>
    <w:rsid w:val="003F4AA8"/>
    <w:rsid w:val="003F4B2B"/>
    <w:rsid w:val="003F6406"/>
    <w:rsid w:val="0040033F"/>
    <w:rsid w:val="004009C2"/>
    <w:rsid w:val="00402BAB"/>
    <w:rsid w:val="00402F99"/>
    <w:rsid w:val="00405D06"/>
    <w:rsid w:val="00412061"/>
    <w:rsid w:val="00424CBA"/>
    <w:rsid w:val="004259D3"/>
    <w:rsid w:val="004271CC"/>
    <w:rsid w:val="004311CB"/>
    <w:rsid w:val="00434524"/>
    <w:rsid w:val="00442527"/>
    <w:rsid w:val="00445702"/>
    <w:rsid w:val="00451B67"/>
    <w:rsid w:val="004624C3"/>
    <w:rsid w:val="00463CAF"/>
    <w:rsid w:val="00473EC1"/>
    <w:rsid w:val="00476089"/>
    <w:rsid w:val="004775F3"/>
    <w:rsid w:val="0049102E"/>
    <w:rsid w:val="00494320"/>
    <w:rsid w:val="004959C2"/>
    <w:rsid w:val="00497547"/>
    <w:rsid w:val="00497D12"/>
    <w:rsid w:val="004A2151"/>
    <w:rsid w:val="004A6FD6"/>
    <w:rsid w:val="004B44C0"/>
    <w:rsid w:val="004C1711"/>
    <w:rsid w:val="004C1A7E"/>
    <w:rsid w:val="004C25C0"/>
    <w:rsid w:val="004C2684"/>
    <w:rsid w:val="004C700F"/>
    <w:rsid w:val="004D4649"/>
    <w:rsid w:val="004E7BDF"/>
    <w:rsid w:val="004F6F00"/>
    <w:rsid w:val="00504284"/>
    <w:rsid w:val="00505B63"/>
    <w:rsid w:val="005125E3"/>
    <w:rsid w:val="00513C80"/>
    <w:rsid w:val="0052140C"/>
    <w:rsid w:val="00522686"/>
    <w:rsid w:val="005242EA"/>
    <w:rsid w:val="005277E8"/>
    <w:rsid w:val="00531E0A"/>
    <w:rsid w:val="00543984"/>
    <w:rsid w:val="0055031B"/>
    <w:rsid w:val="00551F87"/>
    <w:rsid w:val="00555C64"/>
    <w:rsid w:val="00556EEE"/>
    <w:rsid w:val="005570CB"/>
    <w:rsid w:val="0056437C"/>
    <w:rsid w:val="0056745F"/>
    <w:rsid w:val="00570492"/>
    <w:rsid w:val="00570D07"/>
    <w:rsid w:val="00573702"/>
    <w:rsid w:val="005747E8"/>
    <w:rsid w:val="00580060"/>
    <w:rsid w:val="00586F6E"/>
    <w:rsid w:val="005924EB"/>
    <w:rsid w:val="005956C8"/>
    <w:rsid w:val="005B0FDA"/>
    <w:rsid w:val="005B4CBB"/>
    <w:rsid w:val="005C7281"/>
    <w:rsid w:val="005C75A6"/>
    <w:rsid w:val="005D1F57"/>
    <w:rsid w:val="005D3B45"/>
    <w:rsid w:val="005E1F93"/>
    <w:rsid w:val="005E2ACF"/>
    <w:rsid w:val="005F16DF"/>
    <w:rsid w:val="0060141B"/>
    <w:rsid w:val="006039FA"/>
    <w:rsid w:val="00607BFD"/>
    <w:rsid w:val="006161E6"/>
    <w:rsid w:val="00620090"/>
    <w:rsid w:val="006206E9"/>
    <w:rsid w:val="00622606"/>
    <w:rsid w:val="006264FA"/>
    <w:rsid w:val="006305E8"/>
    <w:rsid w:val="0063120C"/>
    <w:rsid w:val="00634B4B"/>
    <w:rsid w:val="00634D46"/>
    <w:rsid w:val="00636A61"/>
    <w:rsid w:val="0065148C"/>
    <w:rsid w:val="00657219"/>
    <w:rsid w:val="00667E42"/>
    <w:rsid w:val="00693242"/>
    <w:rsid w:val="0069353C"/>
    <w:rsid w:val="006B450A"/>
    <w:rsid w:val="006B47F2"/>
    <w:rsid w:val="006C19D5"/>
    <w:rsid w:val="006C2DC3"/>
    <w:rsid w:val="006C66DE"/>
    <w:rsid w:val="006E10B2"/>
    <w:rsid w:val="006E1647"/>
    <w:rsid w:val="006F1B43"/>
    <w:rsid w:val="006F2BA9"/>
    <w:rsid w:val="006F7C99"/>
    <w:rsid w:val="007068C2"/>
    <w:rsid w:val="00707B10"/>
    <w:rsid w:val="00710D66"/>
    <w:rsid w:val="00714333"/>
    <w:rsid w:val="007155B3"/>
    <w:rsid w:val="00715899"/>
    <w:rsid w:val="00717141"/>
    <w:rsid w:val="00720064"/>
    <w:rsid w:val="0072301D"/>
    <w:rsid w:val="00725893"/>
    <w:rsid w:val="00743ADA"/>
    <w:rsid w:val="00746E23"/>
    <w:rsid w:val="0075555F"/>
    <w:rsid w:val="007560D3"/>
    <w:rsid w:val="0076195F"/>
    <w:rsid w:val="00764279"/>
    <w:rsid w:val="00764868"/>
    <w:rsid w:val="00764B71"/>
    <w:rsid w:val="00764E71"/>
    <w:rsid w:val="00775BB9"/>
    <w:rsid w:val="007A6587"/>
    <w:rsid w:val="007A75FE"/>
    <w:rsid w:val="007A7A34"/>
    <w:rsid w:val="007B1DDA"/>
    <w:rsid w:val="007B2402"/>
    <w:rsid w:val="007C1323"/>
    <w:rsid w:val="007C1D70"/>
    <w:rsid w:val="007C40A6"/>
    <w:rsid w:val="007C529D"/>
    <w:rsid w:val="007D0A8A"/>
    <w:rsid w:val="007D44E9"/>
    <w:rsid w:val="007D4B94"/>
    <w:rsid w:val="007D5346"/>
    <w:rsid w:val="007D576A"/>
    <w:rsid w:val="007D6062"/>
    <w:rsid w:val="007D7B5F"/>
    <w:rsid w:val="007E21D4"/>
    <w:rsid w:val="007F595E"/>
    <w:rsid w:val="007F59CE"/>
    <w:rsid w:val="007F70B6"/>
    <w:rsid w:val="00800F41"/>
    <w:rsid w:val="00810EB3"/>
    <w:rsid w:val="008166C9"/>
    <w:rsid w:val="0081693B"/>
    <w:rsid w:val="008210E9"/>
    <w:rsid w:val="008214D9"/>
    <w:rsid w:val="008216A1"/>
    <w:rsid w:val="00827404"/>
    <w:rsid w:val="008443B5"/>
    <w:rsid w:val="00852531"/>
    <w:rsid w:val="0085293C"/>
    <w:rsid w:val="00855AA3"/>
    <w:rsid w:val="008575E2"/>
    <w:rsid w:val="00857A31"/>
    <w:rsid w:val="0086150D"/>
    <w:rsid w:val="00862215"/>
    <w:rsid w:val="00881187"/>
    <w:rsid w:val="008812F0"/>
    <w:rsid w:val="00882558"/>
    <w:rsid w:val="008829E9"/>
    <w:rsid w:val="00884334"/>
    <w:rsid w:val="008857E8"/>
    <w:rsid w:val="008941C7"/>
    <w:rsid w:val="00896235"/>
    <w:rsid w:val="008A5120"/>
    <w:rsid w:val="008B359E"/>
    <w:rsid w:val="008C291F"/>
    <w:rsid w:val="008C32CA"/>
    <w:rsid w:val="008C3EA6"/>
    <w:rsid w:val="008C4F19"/>
    <w:rsid w:val="008C694A"/>
    <w:rsid w:val="008C7D0A"/>
    <w:rsid w:val="008D0B6A"/>
    <w:rsid w:val="008D1892"/>
    <w:rsid w:val="008D335E"/>
    <w:rsid w:val="008D69D3"/>
    <w:rsid w:val="008D6AB4"/>
    <w:rsid w:val="008E0A3B"/>
    <w:rsid w:val="008E10BA"/>
    <w:rsid w:val="008E4694"/>
    <w:rsid w:val="008E66BD"/>
    <w:rsid w:val="008E69EF"/>
    <w:rsid w:val="008E7564"/>
    <w:rsid w:val="008F272B"/>
    <w:rsid w:val="008F4B5E"/>
    <w:rsid w:val="00906ACD"/>
    <w:rsid w:val="0091750A"/>
    <w:rsid w:val="0092513B"/>
    <w:rsid w:val="00926D4E"/>
    <w:rsid w:val="00932DAC"/>
    <w:rsid w:val="00933E6D"/>
    <w:rsid w:val="009345CE"/>
    <w:rsid w:val="00935912"/>
    <w:rsid w:val="00936D4D"/>
    <w:rsid w:val="009424BD"/>
    <w:rsid w:val="00943150"/>
    <w:rsid w:val="00944E51"/>
    <w:rsid w:val="00950DE2"/>
    <w:rsid w:val="00953AF0"/>
    <w:rsid w:val="009553AB"/>
    <w:rsid w:val="009625E1"/>
    <w:rsid w:val="00972DEB"/>
    <w:rsid w:val="009862DA"/>
    <w:rsid w:val="00996B08"/>
    <w:rsid w:val="00996C16"/>
    <w:rsid w:val="009A2CCF"/>
    <w:rsid w:val="009B4409"/>
    <w:rsid w:val="009B63EB"/>
    <w:rsid w:val="009C277E"/>
    <w:rsid w:val="009D109E"/>
    <w:rsid w:val="009E4955"/>
    <w:rsid w:val="009F1CE0"/>
    <w:rsid w:val="009F284B"/>
    <w:rsid w:val="009F549D"/>
    <w:rsid w:val="00A00C95"/>
    <w:rsid w:val="00A014AD"/>
    <w:rsid w:val="00A0229B"/>
    <w:rsid w:val="00A04F18"/>
    <w:rsid w:val="00A1434A"/>
    <w:rsid w:val="00A3199A"/>
    <w:rsid w:val="00A32E41"/>
    <w:rsid w:val="00A47D3D"/>
    <w:rsid w:val="00A56FF7"/>
    <w:rsid w:val="00A57451"/>
    <w:rsid w:val="00A663BC"/>
    <w:rsid w:val="00A7159E"/>
    <w:rsid w:val="00A74606"/>
    <w:rsid w:val="00A823F6"/>
    <w:rsid w:val="00A85C0A"/>
    <w:rsid w:val="00A92A41"/>
    <w:rsid w:val="00A95A6C"/>
    <w:rsid w:val="00AA5E9C"/>
    <w:rsid w:val="00AA6C1B"/>
    <w:rsid w:val="00AB1371"/>
    <w:rsid w:val="00AB6C94"/>
    <w:rsid w:val="00AC459E"/>
    <w:rsid w:val="00AD015D"/>
    <w:rsid w:val="00AD55A1"/>
    <w:rsid w:val="00AE4DAF"/>
    <w:rsid w:val="00AE7AEE"/>
    <w:rsid w:val="00B00F5F"/>
    <w:rsid w:val="00B0767A"/>
    <w:rsid w:val="00B147B3"/>
    <w:rsid w:val="00B16AA9"/>
    <w:rsid w:val="00B2790A"/>
    <w:rsid w:val="00B324C5"/>
    <w:rsid w:val="00B37FFD"/>
    <w:rsid w:val="00B40422"/>
    <w:rsid w:val="00B42211"/>
    <w:rsid w:val="00B42B19"/>
    <w:rsid w:val="00B42B20"/>
    <w:rsid w:val="00B447F0"/>
    <w:rsid w:val="00B527A4"/>
    <w:rsid w:val="00B53096"/>
    <w:rsid w:val="00B56B14"/>
    <w:rsid w:val="00B57B2F"/>
    <w:rsid w:val="00B66D0A"/>
    <w:rsid w:val="00B66FFE"/>
    <w:rsid w:val="00B726AA"/>
    <w:rsid w:val="00B76102"/>
    <w:rsid w:val="00B92A76"/>
    <w:rsid w:val="00B9721E"/>
    <w:rsid w:val="00BA242A"/>
    <w:rsid w:val="00BA58E9"/>
    <w:rsid w:val="00BA669A"/>
    <w:rsid w:val="00BA7141"/>
    <w:rsid w:val="00BA774F"/>
    <w:rsid w:val="00BB0656"/>
    <w:rsid w:val="00BB0F6A"/>
    <w:rsid w:val="00BB49CE"/>
    <w:rsid w:val="00BB6B87"/>
    <w:rsid w:val="00BC105B"/>
    <w:rsid w:val="00BC24F3"/>
    <w:rsid w:val="00BC6B93"/>
    <w:rsid w:val="00BD762B"/>
    <w:rsid w:val="00BE2695"/>
    <w:rsid w:val="00BE7018"/>
    <w:rsid w:val="00BF1296"/>
    <w:rsid w:val="00BF2839"/>
    <w:rsid w:val="00BF2CB1"/>
    <w:rsid w:val="00C03177"/>
    <w:rsid w:val="00C05E38"/>
    <w:rsid w:val="00C065C7"/>
    <w:rsid w:val="00C1439F"/>
    <w:rsid w:val="00C14D2C"/>
    <w:rsid w:val="00C2182C"/>
    <w:rsid w:val="00C26BB9"/>
    <w:rsid w:val="00C335C1"/>
    <w:rsid w:val="00C353AC"/>
    <w:rsid w:val="00C36EEE"/>
    <w:rsid w:val="00C4309B"/>
    <w:rsid w:val="00C437E5"/>
    <w:rsid w:val="00C4446E"/>
    <w:rsid w:val="00C62BED"/>
    <w:rsid w:val="00C64E7E"/>
    <w:rsid w:val="00C67435"/>
    <w:rsid w:val="00C677D9"/>
    <w:rsid w:val="00C744E9"/>
    <w:rsid w:val="00C82486"/>
    <w:rsid w:val="00C83144"/>
    <w:rsid w:val="00C875C7"/>
    <w:rsid w:val="00C919B4"/>
    <w:rsid w:val="00C9528B"/>
    <w:rsid w:val="00C9659C"/>
    <w:rsid w:val="00C976F3"/>
    <w:rsid w:val="00CA03BE"/>
    <w:rsid w:val="00CA07BC"/>
    <w:rsid w:val="00CA2C07"/>
    <w:rsid w:val="00CA4698"/>
    <w:rsid w:val="00CA5A4F"/>
    <w:rsid w:val="00CA710C"/>
    <w:rsid w:val="00CB61B8"/>
    <w:rsid w:val="00CC2C8B"/>
    <w:rsid w:val="00CD4D1F"/>
    <w:rsid w:val="00CD6721"/>
    <w:rsid w:val="00D00E25"/>
    <w:rsid w:val="00D00E9E"/>
    <w:rsid w:val="00D01F39"/>
    <w:rsid w:val="00D022CD"/>
    <w:rsid w:val="00D10863"/>
    <w:rsid w:val="00D142D2"/>
    <w:rsid w:val="00D234DC"/>
    <w:rsid w:val="00D25690"/>
    <w:rsid w:val="00D30FB2"/>
    <w:rsid w:val="00D32786"/>
    <w:rsid w:val="00D40B30"/>
    <w:rsid w:val="00D416B6"/>
    <w:rsid w:val="00D46A01"/>
    <w:rsid w:val="00D50E29"/>
    <w:rsid w:val="00D52AD9"/>
    <w:rsid w:val="00D61A4F"/>
    <w:rsid w:val="00D652F9"/>
    <w:rsid w:val="00D6755F"/>
    <w:rsid w:val="00D709F8"/>
    <w:rsid w:val="00D71F1E"/>
    <w:rsid w:val="00D724FB"/>
    <w:rsid w:val="00D8468F"/>
    <w:rsid w:val="00D84B54"/>
    <w:rsid w:val="00D85791"/>
    <w:rsid w:val="00D86006"/>
    <w:rsid w:val="00D8698E"/>
    <w:rsid w:val="00D90E36"/>
    <w:rsid w:val="00D91689"/>
    <w:rsid w:val="00D9368C"/>
    <w:rsid w:val="00DA52AB"/>
    <w:rsid w:val="00DA548E"/>
    <w:rsid w:val="00DA5555"/>
    <w:rsid w:val="00DA77CF"/>
    <w:rsid w:val="00DB0901"/>
    <w:rsid w:val="00DB343D"/>
    <w:rsid w:val="00DB608F"/>
    <w:rsid w:val="00DC4832"/>
    <w:rsid w:val="00DC53EE"/>
    <w:rsid w:val="00DD2FC7"/>
    <w:rsid w:val="00DD6807"/>
    <w:rsid w:val="00DD6E77"/>
    <w:rsid w:val="00DD789B"/>
    <w:rsid w:val="00DF14DC"/>
    <w:rsid w:val="00DF1653"/>
    <w:rsid w:val="00DF3AD2"/>
    <w:rsid w:val="00E01743"/>
    <w:rsid w:val="00E02069"/>
    <w:rsid w:val="00E0399F"/>
    <w:rsid w:val="00E1150D"/>
    <w:rsid w:val="00E14375"/>
    <w:rsid w:val="00E15256"/>
    <w:rsid w:val="00E15714"/>
    <w:rsid w:val="00E20240"/>
    <w:rsid w:val="00E237C9"/>
    <w:rsid w:val="00E23DAA"/>
    <w:rsid w:val="00E323EA"/>
    <w:rsid w:val="00E359F0"/>
    <w:rsid w:val="00E4138E"/>
    <w:rsid w:val="00E449A0"/>
    <w:rsid w:val="00E4607F"/>
    <w:rsid w:val="00E47091"/>
    <w:rsid w:val="00E53A2E"/>
    <w:rsid w:val="00E5597B"/>
    <w:rsid w:val="00E56655"/>
    <w:rsid w:val="00E679FB"/>
    <w:rsid w:val="00E67D4B"/>
    <w:rsid w:val="00E71DDB"/>
    <w:rsid w:val="00E74D0A"/>
    <w:rsid w:val="00E74DEE"/>
    <w:rsid w:val="00E946A1"/>
    <w:rsid w:val="00EA2FC4"/>
    <w:rsid w:val="00EA3954"/>
    <w:rsid w:val="00EB31AF"/>
    <w:rsid w:val="00EB570D"/>
    <w:rsid w:val="00EC1CE3"/>
    <w:rsid w:val="00EC4343"/>
    <w:rsid w:val="00EC700A"/>
    <w:rsid w:val="00ED1235"/>
    <w:rsid w:val="00EE4D75"/>
    <w:rsid w:val="00EF1385"/>
    <w:rsid w:val="00EF5EEE"/>
    <w:rsid w:val="00F02097"/>
    <w:rsid w:val="00F05429"/>
    <w:rsid w:val="00F127C6"/>
    <w:rsid w:val="00F24F81"/>
    <w:rsid w:val="00F37664"/>
    <w:rsid w:val="00F37D47"/>
    <w:rsid w:val="00F55A0B"/>
    <w:rsid w:val="00F562E7"/>
    <w:rsid w:val="00F57FC0"/>
    <w:rsid w:val="00F61ADD"/>
    <w:rsid w:val="00F621C7"/>
    <w:rsid w:val="00F6770C"/>
    <w:rsid w:val="00F67C2B"/>
    <w:rsid w:val="00F71BA0"/>
    <w:rsid w:val="00F72337"/>
    <w:rsid w:val="00F73E31"/>
    <w:rsid w:val="00F74ADF"/>
    <w:rsid w:val="00F7781A"/>
    <w:rsid w:val="00F860EE"/>
    <w:rsid w:val="00F93C38"/>
    <w:rsid w:val="00F94D8D"/>
    <w:rsid w:val="00F96105"/>
    <w:rsid w:val="00FA7B12"/>
    <w:rsid w:val="00FB511D"/>
    <w:rsid w:val="00FB71F4"/>
    <w:rsid w:val="00FC015C"/>
    <w:rsid w:val="00FC1725"/>
    <w:rsid w:val="00FC1C6E"/>
    <w:rsid w:val="00FC293F"/>
    <w:rsid w:val="00FC3F06"/>
    <w:rsid w:val="00FC7672"/>
    <w:rsid w:val="00FD0B09"/>
    <w:rsid w:val="00FD1925"/>
    <w:rsid w:val="00FD19DD"/>
    <w:rsid w:val="00FD38F8"/>
    <w:rsid w:val="00FE19A1"/>
    <w:rsid w:val="00FE44BB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Char"/>
    <w:unhideWhenUsed/>
    <w:rsid w:val="00AB6C94"/>
    <w:pPr>
      <w:spacing w:after="120" w:line="480" w:lineRule="auto"/>
    </w:pPr>
  </w:style>
  <w:style w:type="character" w:customStyle="1" w:styleId="2Char">
    <w:name w:val="Σώμα κείμενου 2 Char"/>
    <w:link w:val="2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uiPriority w:val="9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6F1B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Default">
    <w:name w:val="Default"/>
    <w:rsid w:val="006F1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C529D"/>
    <w:pPr>
      <w:ind w:left="720"/>
      <w:contextualSpacing/>
    </w:pPr>
  </w:style>
  <w:style w:type="paragraph" w:styleId="30">
    <w:name w:val="Body Text 3"/>
    <w:basedOn w:val="a"/>
    <w:link w:val="3Char0"/>
    <w:uiPriority w:val="99"/>
    <w:semiHidden/>
    <w:unhideWhenUsed/>
    <w:rsid w:val="00764B71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764B71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Char"/>
    <w:unhideWhenUsed/>
    <w:rsid w:val="00AB6C94"/>
    <w:pPr>
      <w:spacing w:after="120" w:line="480" w:lineRule="auto"/>
    </w:pPr>
  </w:style>
  <w:style w:type="character" w:customStyle="1" w:styleId="2Char">
    <w:name w:val="Σώμα κείμενου 2 Char"/>
    <w:link w:val="2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uiPriority w:val="9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6F1B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Default">
    <w:name w:val="Default"/>
    <w:rsid w:val="006F1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C529D"/>
    <w:pPr>
      <w:ind w:left="720"/>
      <w:contextualSpacing/>
    </w:pPr>
  </w:style>
  <w:style w:type="paragraph" w:styleId="30">
    <w:name w:val="Body Text 3"/>
    <w:basedOn w:val="a"/>
    <w:link w:val="3Char0"/>
    <w:uiPriority w:val="99"/>
    <w:semiHidden/>
    <w:unhideWhenUsed/>
    <w:rsid w:val="00764B71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764B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inedu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edu.gov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3635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Μαρια Ζαμπελη</cp:lastModifiedBy>
  <cp:revision>6</cp:revision>
  <cp:lastPrinted>2019-09-02T08:54:00Z</cp:lastPrinted>
  <dcterms:created xsi:type="dcterms:W3CDTF">2019-09-02T08:48:00Z</dcterms:created>
  <dcterms:modified xsi:type="dcterms:W3CDTF">2019-09-02T09:45:00Z</dcterms:modified>
</cp:coreProperties>
</file>