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B7A" w:rsidRPr="00FE19A1" w:rsidRDefault="001433E8" w:rsidP="008829E9">
      <w:pPr>
        <w:spacing w:after="0" w:line="240" w:lineRule="auto"/>
        <w:rPr>
          <w:color w:val="FF0000"/>
        </w:rPr>
      </w:pPr>
      <w:r>
        <w:rPr>
          <w:noProof/>
          <w:color w:val="FF0000"/>
          <w:lang w:eastAsia="el-GR"/>
        </w:rPr>
        <mc:AlternateContent>
          <mc:Choice Requires="wps">
            <w:drawing>
              <wp:anchor distT="0" distB="0" distL="114300" distR="114300" simplePos="0" relativeHeight="251658752" behindDoc="0" locked="0" layoutInCell="1" allowOverlap="1" wp14:anchorId="107C431C" wp14:editId="0A274BF0">
                <wp:simplePos x="0" y="0"/>
                <wp:positionH relativeFrom="column">
                  <wp:posOffset>1394460</wp:posOffset>
                </wp:positionH>
                <wp:positionV relativeFrom="paragraph">
                  <wp:posOffset>-167005</wp:posOffset>
                </wp:positionV>
                <wp:extent cx="3524250" cy="909320"/>
                <wp:effectExtent l="3810" t="4445" r="0" b="635"/>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90932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rsidR="00896235" w:rsidRDefault="001433E8" w:rsidP="008210E9">
                            <w:pPr>
                              <w:spacing w:after="0" w:line="240" w:lineRule="auto"/>
                              <w:jc w:val="center"/>
                              <w:rPr>
                                <w:sz w:val="24"/>
                                <w:szCs w:val="24"/>
                                <w:lang w:val="en-US"/>
                              </w:rPr>
                            </w:pPr>
                            <w:r>
                              <w:rPr>
                                <w:b/>
                                <w:noProof/>
                                <w:sz w:val="24"/>
                                <w:szCs w:val="24"/>
                                <w:lang w:eastAsia="el-GR"/>
                              </w:rPr>
                              <w:drawing>
                                <wp:inline distT="0" distB="0" distL="0" distR="0" wp14:anchorId="63049EDD" wp14:editId="434F73B4">
                                  <wp:extent cx="403860" cy="403860"/>
                                  <wp:effectExtent l="0" t="0" r="0" b="0"/>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3860" cy="403860"/>
                                          </a:xfrm>
                                          <a:prstGeom prst="rect">
                                            <a:avLst/>
                                          </a:prstGeom>
                                          <a:noFill/>
                                          <a:ln>
                                            <a:noFill/>
                                          </a:ln>
                                        </pic:spPr>
                                      </pic:pic>
                                    </a:graphicData>
                                  </a:graphic>
                                </wp:inline>
                              </w:drawing>
                            </w:r>
                          </w:p>
                          <w:p w:rsidR="00896235" w:rsidRPr="00A1434A" w:rsidRDefault="00896235" w:rsidP="008210E9">
                            <w:pPr>
                              <w:spacing w:after="0" w:line="240" w:lineRule="auto"/>
                              <w:jc w:val="center"/>
                              <w:rPr>
                                <w:b/>
                                <w:sz w:val="24"/>
                                <w:szCs w:val="24"/>
                              </w:rPr>
                            </w:pPr>
                            <w:r w:rsidRPr="00A1434A">
                              <w:rPr>
                                <w:b/>
                                <w:sz w:val="24"/>
                                <w:szCs w:val="24"/>
                              </w:rPr>
                              <w:t>ΕΛΛΗΝΙΚΗ ΔΗΜΟΚΡΑΤΙΑ</w:t>
                            </w:r>
                          </w:p>
                          <w:p w:rsidR="00896235" w:rsidRPr="00A1434A" w:rsidRDefault="00896235" w:rsidP="008210E9">
                            <w:pPr>
                              <w:spacing w:after="0" w:line="240" w:lineRule="auto"/>
                              <w:jc w:val="center"/>
                              <w:rPr>
                                <w:b/>
                              </w:rPr>
                            </w:pPr>
                            <w:r w:rsidRPr="00A1434A">
                              <w:rPr>
                                <w:b/>
                              </w:rPr>
                              <w:t>ΥΠΟΥΡΓΕΙΟ  ΠΑΙΔΕΙΑΣ</w:t>
                            </w:r>
                            <w:r w:rsidR="00EE48DA">
                              <w:rPr>
                                <w:b/>
                              </w:rPr>
                              <w:t xml:space="preserve"> Κ</w:t>
                            </w:r>
                            <w:r w:rsidRPr="00A1434A">
                              <w:rPr>
                                <w:b/>
                              </w:rPr>
                              <w:t>ΑΙ ΘΡΗΣΚΕΥΜΑΤΩΝ</w:t>
                            </w:r>
                          </w:p>
                          <w:p w:rsidR="00896235" w:rsidRPr="00A1434A" w:rsidRDefault="00896235" w:rsidP="008210E9">
                            <w:pPr>
                              <w:spacing w:after="0" w:line="240" w:lineRule="auto"/>
                              <w:jc w:val="center"/>
                              <w:rPr>
                                <w:b/>
                                <w:sz w:val="20"/>
                                <w:szCs w:val="20"/>
                              </w:rPr>
                            </w:pPr>
                            <w:r w:rsidRPr="00A1434A">
                              <w:rPr>
                                <w:b/>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109.8pt;margin-top:-13.15pt;width:277.5pt;height:71.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" stroked="f" strokeweight="2.25pt">
                <v:stroke dashstyle="1 1" endcap="round"/>
                <v:textbox inset="0,0,0,0">
                  <w:txbxContent>
                    <w:p w:rsidR="00896235" w:rsidRDefault="001433E8" w:rsidP="008210E9">
                      <w:pPr>
                        <w:spacing w:after="0" w:line="240" w:lineRule="auto"/>
                        <w:jc w:val="center"/>
                        <w:rPr>
                          <w:sz w:val="24"/>
                          <w:szCs w:val="24"/>
                          <w:lang w:val="en-US"/>
                        </w:rPr>
                      </w:pPr>
                      <w:r>
                        <w:rPr>
                          <w:b/>
                          <w:noProof/>
                          <w:sz w:val="24"/>
                          <w:szCs w:val="24"/>
                          <w:lang w:eastAsia="el-GR"/>
                        </w:rPr>
                        <w:drawing>
                          <wp:inline distT="0" distB="0" distL="0" distR="0" wp14:anchorId="63049EDD" wp14:editId="434F73B4">
                            <wp:extent cx="403860" cy="403860"/>
                            <wp:effectExtent l="0" t="0" r="0" b="0"/>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3860" cy="403860"/>
                                    </a:xfrm>
                                    <a:prstGeom prst="rect">
                                      <a:avLst/>
                                    </a:prstGeom>
                                    <a:noFill/>
                                    <a:ln>
                                      <a:noFill/>
                                    </a:ln>
                                  </pic:spPr>
                                </pic:pic>
                              </a:graphicData>
                            </a:graphic>
                          </wp:inline>
                        </w:drawing>
                      </w:r>
                    </w:p>
                    <w:p w:rsidR="00896235" w:rsidRPr="00A1434A" w:rsidRDefault="00896235" w:rsidP="008210E9">
                      <w:pPr>
                        <w:spacing w:after="0" w:line="240" w:lineRule="auto"/>
                        <w:jc w:val="center"/>
                        <w:rPr>
                          <w:b/>
                          <w:sz w:val="24"/>
                          <w:szCs w:val="24"/>
                        </w:rPr>
                      </w:pPr>
                      <w:r w:rsidRPr="00A1434A">
                        <w:rPr>
                          <w:b/>
                          <w:sz w:val="24"/>
                          <w:szCs w:val="24"/>
                        </w:rPr>
                        <w:t>ΕΛΛΗΝΙΚΗ ΔΗΜΟΚΡΑΤΙΑ</w:t>
                      </w:r>
                    </w:p>
                    <w:p w:rsidR="00896235" w:rsidRPr="00A1434A" w:rsidRDefault="00896235" w:rsidP="008210E9">
                      <w:pPr>
                        <w:spacing w:after="0" w:line="240" w:lineRule="auto"/>
                        <w:jc w:val="center"/>
                        <w:rPr>
                          <w:b/>
                        </w:rPr>
                      </w:pPr>
                      <w:r w:rsidRPr="00A1434A">
                        <w:rPr>
                          <w:b/>
                        </w:rPr>
                        <w:t>ΥΠΟΥΡΓΕΙΟ  ΠΑΙΔΕΙΑΣ</w:t>
                      </w:r>
                      <w:r w:rsidR="00EE48DA">
                        <w:rPr>
                          <w:b/>
                        </w:rPr>
                        <w:t xml:space="preserve"> Κ</w:t>
                      </w:r>
                      <w:r w:rsidRPr="00A1434A">
                        <w:rPr>
                          <w:b/>
                        </w:rPr>
                        <w:t>ΑΙ ΘΡΗΣΚΕΥΜΑΤΩΝ</w:t>
                      </w:r>
                    </w:p>
                    <w:p w:rsidR="00896235" w:rsidRPr="00A1434A" w:rsidRDefault="00896235" w:rsidP="008210E9">
                      <w:pPr>
                        <w:spacing w:after="0" w:line="240" w:lineRule="auto"/>
                        <w:jc w:val="center"/>
                        <w:rPr>
                          <w:b/>
                          <w:sz w:val="20"/>
                          <w:szCs w:val="20"/>
                        </w:rPr>
                      </w:pPr>
                      <w:r w:rsidRPr="00A1434A">
                        <w:rPr>
                          <w:b/>
                          <w:sz w:val="20"/>
                          <w:szCs w:val="20"/>
                        </w:rPr>
                        <w:t>-----</w:t>
                      </w:r>
                    </w:p>
                  </w:txbxContent>
                </v:textbox>
              </v:shape>
            </w:pict>
          </mc:Fallback>
        </mc:AlternateContent>
      </w:r>
      <w:r w:rsidR="008829E9" w:rsidRPr="00FE19A1">
        <w:rPr>
          <w:color w:val="FF0000"/>
        </w:rPr>
        <w:t xml:space="preserve"> </w:t>
      </w:r>
    </w:p>
    <w:p w:rsidR="000E7B7A" w:rsidRPr="00FE19A1" w:rsidRDefault="000E7B7A" w:rsidP="000E7B7A">
      <w:pPr>
        <w:spacing w:after="0" w:line="240" w:lineRule="auto"/>
        <w:jc w:val="center"/>
      </w:pPr>
    </w:p>
    <w:p w:rsidR="002452AF" w:rsidRPr="00FE19A1" w:rsidRDefault="002452AF" w:rsidP="00764E71">
      <w:pPr>
        <w:spacing w:after="0" w:line="240" w:lineRule="auto"/>
        <w:ind w:left="-284"/>
        <w:jc w:val="center"/>
      </w:pPr>
    </w:p>
    <w:p w:rsidR="000E7B7A" w:rsidRPr="00FE19A1" w:rsidRDefault="000E7B7A" w:rsidP="000E7B7A">
      <w:pPr>
        <w:spacing w:before="60" w:after="0" w:line="240" w:lineRule="auto"/>
        <w:jc w:val="center"/>
      </w:pPr>
    </w:p>
    <w:p w:rsidR="000E7B7A" w:rsidRPr="00FE19A1" w:rsidRDefault="001433E8" w:rsidP="000E7B7A">
      <w:pPr>
        <w:spacing w:after="0" w:line="240" w:lineRule="auto"/>
        <w:jc w:val="center"/>
      </w:pPr>
      <w:r>
        <w:rPr>
          <w:noProof/>
          <w:color w:val="FF0000"/>
          <w:lang w:eastAsia="el-GR"/>
        </w:rPr>
        <mc:AlternateContent>
          <mc:Choice Requires="wps">
            <w:drawing>
              <wp:anchor distT="0" distB="0" distL="114300" distR="114300" simplePos="0" relativeHeight="251656704" behindDoc="0" locked="0" layoutInCell="1" allowOverlap="1" wp14:anchorId="2098E399" wp14:editId="24601AE8">
                <wp:simplePos x="0" y="0"/>
                <wp:positionH relativeFrom="column">
                  <wp:posOffset>1741170</wp:posOffset>
                </wp:positionH>
                <wp:positionV relativeFrom="paragraph">
                  <wp:posOffset>64135</wp:posOffset>
                </wp:positionV>
                <wp:extent cx="2654300" cy="250190"/>
                <wp:effectExtent l="0" t="0" r="0" b="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0" cy="25019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rsidR="00896235" w:rsidRPr="00A1434A" w:rsidRDefault="00896235" w:rsidP="008210E9">
                            <w:pPr>
                              <w:spacing w:after="0" w:line="240" w:lineRule="auto"/>
                              <w:jc w:val="center"/>
                              <w:rPr>
                                <w:b/>
                                <w:sz w:val="20"/>
                                <w:szCs w:val="20"/>
                              </w:rPr>
                            </w:pPr>
                            <w:r w:rsidRPr="00A1434A">
                              <w:rPr>
                                <w:b/>
                                <w:sz w:val="20"/>
                                <w:szCs w:val="20"/>
                              </w:rPr>
                              <w:t>ΓΡΑΦΕΙΟ ΤΥΠΟΥ</w:t>
                            </w:r>
                          </w:p>
                          <w:p w:rsidR="00896235" w:rsidRPr="00DF1653" w:rsidRDefault="00896235" w:rsidP="00274AAB">
                            <w:pPr>
                              <w:jc w:val="center"/>
                              <w:rPr>
                                <w:i/>
                                <w:sz w:val="20"/>
                                <w:szCs w:val="20"/>
                              </w:rPr>
                            </w:pPr>
                          </w:p>
                          <w:p w:rsidR="00896235" w:rsidRDefault="00896235" w:rsidP="00274AAB">
                            <w:pPr>
                              <w:jc w:val="center"/>
                              <w:rPr>
                                <w:sz w:val="20"/>
                                <w:szCs w:val="20"/>
                              </w:rPr>
                            </w:pPr>
                          </w:p>
                          <w:p w:rsidR="00896235" w:rsidRPr="007A7A34" w:rsidRDefault="00896235" w:rsidP="00274AAB">
                            <w:pPr>
                              <w:jc w:val="center"/>
                              <w:rPr>
                                <w:b/>
                                <w:sz w:val="20"/>
                                <w:szCs w:val="20"/>
                              </w:rPr>
                            </w:pPr>
                            <w:r w:rsidRPr="007A7A34">
                              <w:rPr>
                                <w:b/>
                                <w:sz w:val="20"/>
                                <w:szCs w:val="20"/>
                              </w:rPr>
                              <w:t xml:space="preserve"> </w:t>
                            </w:r>
                          </w:p>
                          <w:p w:rsidR="00896235" w:rsidRPr="00D6755F" w:rsidRDefault="00896235" w:rsidP="00274AAB">
                            <w:pPr>
                              <w:jc w:val="center"/>
                              <w:rPr>
                                <w:sz w:val="20"/>
                                <w:szCs w:val="20"/>
                              </w:rPr>
                            </w:pPr>
                          </w:p>
                          <w:p w:rsidR="00896235" w:rsidRDefault="00896235" w:rsidP="00274AAB"/>
                          <w:p w:rsidR="00896235" w:rsidRDefault="00896235" w:rsidP="00274AA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27" type="#_x0000_t202" style="position:absolute;left:0;text-align:left;margin-left:137.1pt;margin-top:5.05pt;width:209pt;height:19.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" stroked="f" strokeweight="2.25pt">
                <v:stroke dashstyle="1 1" endcap="round"/>
                <v:textbox>
                  <w:txbxContent>
                    <w:p w:rsidR="00896235" w:rsidRPr="00A1434A" w:rsidRDefault="00896235" w:rsidP="008210E9">
                      <w:pPr>
                        <w:spacing w:after="0" w:line="240" w:lineRule="auto"/>
                        <w:jc w:val="center"/>
                        <w:rPr>
                          <w:b/>
                          <w:sz w:val="20"/>
                          <w:szCs w:val="20"/>
                        </w:rPr>
                      </w:pPr>
                      <w:r w:rsidRPr="00A1434A">
                        <w:rPr>
                          <w:b/>
                          <w:sz w:val="20"/>
                          <w:szCs w:val="20"/>
                        </w:rPr>
                        <w:t>ΓΡΑΦΕΙΟ ΤΥΠΟΥ</w:t>
                      </w:r>
                    </w:p>
                    <w:p w:rsidR="00896235" w:rsidRPr="00DF1653" w:rsidRDefault="00896235" w:rsidP="00274AAB">
                      <w:pPr>
                        <w:jc w:val="center"/>
                        <w:rPr>
                          <w:i/>
                          <w:sz w:val="20"/>
                          <w:szCs w:val="20"/>
                        </w:rPr>
                      </w:pPr>
                    </w:p>
                    <w:p w:rsidR="00896235" w:rsidRDefault="00896235" w:rsidP="00274AAB">
                      <w:pPr>
                        <w:jc w:val="center"/>
                        <w:rPr>
                          <w:sz w:val="20"/>
                          <w:szCs w:val="20"/>
                        </w:rPr>
                      </w:pPr>
                    </w:p>
                    <w:p w:rsidR="00896235" w:rsidRPr="007A7A34" w:rsidRDefault="00896235" w:rsidP="00274AAB">
                      <w:pPr>
                        <w:jc w:val="center"/>
                        <w:rPr>
                          <w:b/>
                          <w:sz w:val="20"/>
                          <w:szCs w:val="20"/>
                        </w:rPr>
                      </w:pPr>
                      <w:r w:rsidRPr="007A7A34">
                        <w:rPr>
                          <w:b/>
                          <w:sz w:val="20"/>
                          <w:szCs w:val="20"/>
                        </w:rPr>
                        <w:t xml:space="preserve"> </w:t>
                      </w:r>
                    </w:p>
                    <w:p w:rsidR="00896235" w:rsidRPr="00D6755F" w:rsidRDefault="00896235" w:rsidP="00274AAB">
                      <w:pPr>
                        <w:jc w:val="center"/>
                        <w:rPr>
                          <w:sz w:val="20"/>
                          <w:szCs w:val="20"/>
                        </w:rPr>
                      </w:pPr>
                    </w:p>
                    <w:p w:rsidR="00896235" w:rsidRDefault="00896235" w:rsidP="00274AAB"/>
                    <w:p w:rsidR="00896235" w:rsidRDefault="00896235" w:rsidP="00274AAB"/>
                  </w:txbxContent>
                </v:textbox>
              </v:shape>
            </w:pict>
          </mc:Fallback>
        </mc:AlternateContent>
      </w:r>
    </w:p>
    <w:p w:rsidR="000E7B7A" w:rsidRPr="00FE19A1" w:rsidRDefault="001433E8" w:rsidP="008829E9">
      <w:pPr>
        <w:spacing w:after="0" w:line="240" w:lineRule="auto"/>
      </w:pPr>
      <w:r>
        <w:rPr>
          <w:noProof/>
          <w:color w:val="FF0000"/>
          <w:lang w:eastAsia="el-GR"/>
        </w:rPr>
        <mc:AlternateContent>
          <mc:Choice Requires="wps">
            <w:drawing>
              <wp:anchor distT="0" distB="0" distL="114300" distR="114300" simplePos="0" relativeHeight="251657728" behindDoc="0" locked="0" layoutInCell="1" allowOverlap="1" wp14:anchorId="15F50436" wp14:editId="73AF3B7E">
                <wp:simplePos x="0" y="0"/>
                <wp:positionH relativeFrom="column">
                  <wp:posOffset>1752600</wp:posOffset>
                </wp:positionH>
                <wp:positionV relativeFrom="paragraph">
                  <wp:posOffset>143510</wp:posOffset>
                </wp:positionV>
                <wp:extent cx="2642870" cy="1003300"/>
                <wp:effectExtent l="0" t="635"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00330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rsidR="00896235" w:rsidRPr="00274AAB" w:rsidRDefault="00896235" w:rsidP="006F7C99">
                            <w:pPr>
                              <w:spacing w:after="0" w:line="240" w:lineRule="auto"/>
                              <w:jc w:val="center"/>
                              <w:rPr>
                                <w:sz w:val="20"/>
                                <w:szCs w:val="20"/>
                              </w:rPr>
                            </w:pPr>
                            <w:r w:rsidRPr="00274AAB">
                              <w:rPr>
                                <w:sz w:val="20"/>
                                <w:szCs w:val="20"/>
                              </w:rPr>
                              <w:t>-----</w:t>
                            </w:r>
                          </w:p>
                          <w:p w:rsidR="00896235" w:rsidRPr="00FC3F06" w:rsidRDefault="00896235" w:rsidP="00AC459E">
                            <w:pPr>
                              <w:spacing w:after="0" w:line="240" w:lineRule="auto"/>
                              <w:jc w:val="center"/>
                            </w:pPr>
                            <w:proofErr w:type="spellStart"/>
                            <w:r w:rsidRPr="00FC3F06">
                              <w:t>Ταχ</w:t>
                            </w:r>
                            <w:proofErr w:type="spellEnd"/>
                            <w:r w:rsidRPr="00FC3F06">
                              <w:t>. Δ/</w:t>
                            </w:r>
                            <w:proofErr w:type="spellStart"/>
                            <w:r w:rsidRPr="00FC3F06">
                              <w:t>νση</w:t>
                            </w:r>
                            <w:proofErr w:type="spellEnd"/>
                            <w:r w:rsidRPr="00FC3F06">
                              <w:t>: Α. Παπανδρέου 37</w:t>
                            </w:r>
                          </w:p>
                          <w:p w:rsidR="00896235" w:rsidRPr="00FC3F06" w:rsidRDefault="00896235" w:rsidP="00AC459E">
                            <w:pPr>
                              <w:spacing w:after="0" w:line="240" w:lineRule="auto"/>
                              <w:jc w:val="center"/>
                            </w:pPr>
                            <w:r w:rsidRPr="00FC3F06">
                              <w:t>Τ.Κ. – Πόλη: 15180 - Μαρούσι</w:t>
                            </w:r>
                          </w:p>
                          <w:p w:rsidR="00896235" w:rsidRPr="00FC3F06" w:rsidRDefault="00896235" w:rsidP="00AC459E">
                            <w:pPr>
                              <w:spacing w:after="0" w:line="240" w:lineRule="auto"/>
                              <w:jc w:val="center"/>
                            </w:pPr>
                            <w:r w:rsidRPr="00FC3F06">
                              <w:t xml:space="preserve">Ιστοσελίδα: </w:t>
                            </w:r>
                            <w:hyperlink r:id="rId9" w:history="1">
                              <w:r w:rsidRPr="00FC3F06">
                                <w:rPr>
                                  <w:rStyle w:val="-"/>
                                </w:rPr>
                                <w:t>www.minedu.gov.gr</w:t>
                              </w:r>
                            </w:hyperlink>
                            <w:r w:rsidRPr="00FC3F06">
                              <w:t xml:space="preserve"> </w:t>
                            </w:r>
                          </w:p>
                          <w:p w:rsidR="00896235" w:rsidRPr="00531E0A" w:rsidRDefault="00896235" w:rsidP="00AC459E">
                            <w:pPr>
                              <w:spacing w:after="0" w:line="240" w:lineRule="auto"/>
                              <w:jc w:val="center"/>
                              <w:rPr>
                                <w:lang w:val="en-US"/>
                              </w:rPr>
                            </w:pPr>
                            <w:r w:rsidRPr="00FC3F06">
                              <w:rPr>
                                <w:lang w:val="en-US"/>
                              </w:rPr>
                              <w:t>E</w:t>
                            </w:r>
                            <w:r w:rsidRPr="00531E0A">
                              <w:rPr>
                                <w:lang w:val="en-US"/>
                              </w:rPr>
                              <w:t>-</w:t>
                            </w:r>
                            <w:r w:rsidRPr="00FC3F06">
                              <w:rPr>
                                <w:lang w:val="en-US"/>
                              </w:rPr>
                              <w:t>mail</w:t>
                            </w:r>
                            <w:r w:rsidRPr="00531E0A">
                              <w:rPr>
                                <w:lang w:val="en-US"/>
                              </w:rPr>
                              <w:t xml:space="preserve">: </w:t>
                            </w:r>
                            <w:r w:rsidRPr="00FC3F06">
                              <w:rPr>
                                <w:lang w:val="en-US"/>
                              </w:rPr>
                              <w:t>press</w:t>
                            </w:r>
                            <w:r w:rsidRPr="00531E0A">
                              <w:rPr>
                                <w:lang w:val="en-US"/>
                              </w:rPr>
                              <w:t>@</w:t>
                            </w:r>
                            <w:r w:rsidRPr="00FC3F06">
                              <w:rPr>
                                <w:lang w:val="en-US"/>
                              </w:rPr>
                              <w:t>minedu</w:t>
                            </w:r>
                            <w:r w:rsidRPr="00531E0A">
                              <w:rPr>
                                <w:lang w:val="en-US"/>
                              </w:rPr>
                              <w:t>.</w:t>
                            </w:r>
                            <w:r w:rsidRPr="00FC3F06">
                              <w:rPr>
                                <w:lang w:val="en-US"/>
                              </w:rPr>
                              <w:t>gov</w:t>
                            </w:r>
                            <w:r w:rsidRPr="00531E0A">
                              <w:rPr>
                                <w:lang w:val="en-US"/>
                              </w:rPr>
                              <w:t>.</w:t>
                            </w:r>
                            <w:r w:rsidRPr="00FC3F06">
                              <w:rPr>
                                <w:lang w:val="en-US"/>
                              </w:rPr>
                              <w:t>gr</w:t>
                            </w:r>
                          </w:p>
                          <w:p w:rsidR="00896235" w:rsidRPr="00531E0A" w:rsidRDefault="00896235" w:rsidP="006F7C99">
                            <w:pPr>
                              <w:spacing w:after="0" w:line="240" w:lineRule="auto"/>
                              <w:rPr>
                                <w:sz w:val="20"/>
                                <w:szCs w:val="20"/>
                                <w:lang w:val="en-US"/>
                              </w:rPr>
                            </w:pPr>
                          </w:p>
                          <w:p w:rsidR="00896235" w:rsidRPr="00531E0A" w:rsidRDefault="00896235" w:rsidP="006F7C99">
                            <w:pPr>
                              <w:spacing w:after="0" w:line="240" w:lineRule="auto"/>
                              <w:rPr>
                                <w:sz w:val="20"/>
                                <w:szCs w:val="20"/>
                                <w:lang w:val="en-US"/>
                              </w:rPr>
                            </w:pPr>
                          </w:p>
                          <w:p w:rsidR="00896235" w:rsidRPr="00531E0A" w:rsidRDefault="00896235" w:rsidP="006F7C99">
                            <w:pPr>
                              <w:spacing w:after="0" w:line="240" w:lineRule="auto"/>
                              <w:rPr>
                                <w:sz w:val="20"/>
                                <w:szCs w:val="20"/>
                                <w:lang w:val="en-US"/>
                              </w:rPr>
                            </w:pPr>
                          </w:p>
                          <w:p w:rsidR="00896235" w:rsidRPr="00531E0A" w:rsidRDefault="00896235" w:rsidP="006F7C99">
                            <w:pPr>
                              <w:spacing w:after="0" w:line="240" w:lineRule="auto"/>
                              <w:rPr>
                                <w:sz w:val="20"/>
                                <w:szCs w:val="20"/>
                                <w:lang w:val="en-US"/>
                              </w:rPr>
                            </w:pPr>
                          </w:p>
                          <w:p w:rsidR="00896235" w:rsidRPr="00531E0A" w:rsidRDefault="00896235" w:rsidP="006F7C99">
                            <w:pPr>
                              <w:spacing w:after="0" w:line="240" w:lineRule="auto"/>
                              <w:rPr>
                                <w:sz w:val="20"/>
                                <w:szCs w:val="20"/>
                                <w:lang w:val="en-US"/>
                              </w:rPr>
                            </w:pPr>
                          </w:p>
                          <w:p w:rsidR="00896235" w:rsidRPr="00531E0A" w:rsidRDefault="00896235" w:rsidP="006F7C99">
                            <w:pPr>
                              <w:spacing w:after="0" w:line="240" w:lineRule="auto"/>
                              <w:rPr>
                                <w:sz w:val="20"/>
                                <w:szCs w:val="20"/>
                                <w:lang w:val="en-US"/>
                              </w:rPr>
                            </w:pPr>
                          </w:p>
                          <w:p w:rsidR="00896235" w:rsidRPr="00531E0A" w:rsidRDefault="00896235" w:rsidP="006F7C99">
                            <w:pPr>
                              <w:rPr>
                                <w:sz w:val="20"/>
                                <w:szCs w:val="20"/>
                                <w:lang w:val="en-US"/>
                              </w:rPr>
                            </w:pPr>
                          </w:p>
                          <w:p w:rsidR="00896235" w:rsidRPr="00531E0A" w:rsidRDefault="00896235" w:rsidP="006F7C99">
                            <w:pPr>
                              <w:rPr>
                                <w:szCs w:val="20"/>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28" type="#_x0000_t202" style="position:absolute;margin-left:138pt;margin-top:11.3pt;width:208.1pt;height:7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" stroked="f" strokeweight="2.25pt">
                <v:stroke dashstyle="1 1" endcap="round"/>
                <v:textbox>
                  <w:txbxContent>
                    <w:p w:rsidR="00896235" w:rsidRPr="00274AAB" w:rsidRDefault="00896235" w:rsidP="006F7C99">
                      <w:pPr>
                        <w:spacing w:after="0" w:line="240" w:lineRule="auto"/>
                        <w:jc w:val="center"/>
                        <w:rPr>
                          <w:sz w:val="20"/>
                          <w:szCs w:val="20"/>
                        </w:rPr>
                      </w:pPr>
                      <w:r w:rsidRPr="00274AAB">
                        <w:rPr>
                          <w:sz w:val="20"/>
                          <w:szCs w:val="20"/>
                        </w:rPr>
                        <w:t>-----</w:t>
                      </w:r>
                    </w:p>
                    <w:p w:rsidR="00896235" w:rsidRPr="00FC3F06" w:rsidRDefault="00896235" w:rsidP="00AC459E">
                      <w:pPr>
                        <w:spacing w:after="0" w:line="240" w:lineRule="auto"/>
                        <w:jc w:val="center"/>
                      </w:pPr>
                      <w:proofErr w:type="spellStart"/>
                      <w:r w:rsidRPr="00FC3F06">
                        <w:t>Ταχ</w:t>
                      </w:r>
                      <w:proofErr w:type="spellEnd"/>
                      <w:r w:rsidRPr="00FC3F06">
                        <w:t>. Δ/</w:t>
                      </w:r>
                      <w:proofErr w:type="spellStart"/>
                      <w:r w:rsidRPr="00FC3F06">
                        <w:t>νση</w:t>
                      </w:r>
                      <w:proofErr w:type="spellEnd"/>
                      <w:r w:rsidRPr="00FC3F06">
                        <w:t>: Α. Παπανδρέου 37</w:t>
                      </w:r>
                    </w:p>
                    <w:p w:rsidR="00896235" w:rsidRPr="00FC3F06" w:rsidRDefault="00896235" w:rsidP="00AC459E">
                      <w:pPr>
                        <w:spacing w:after="0" w:line="240" w:lineRule="auto"/>
                        <w:jc w:val="center"/>
                      </w:pPr>
                      <w:r w:rsidRPr="00FC3F06">
                        <w:t>Τ.Κ. – Πόλη: 15180 - Μαρούσι</w:t>
                      </w:r>
                    </w:p>
                    <w:p w:rsidR="00896235" w:rsidRPr="00FC3F06" w:rsidRDefault="00896235" w:rsidP="00AC459E">
                      <w:pPr>
                        <w:spacing w:after="0" w:line="240" w:lineRule="auto"/>
                        <w:jc w:val="center"/>
                      </w:pPr>
                      <w:r w:rsidRPr="00FC3F06">
                        <w:t xml:space="preserve">Ιστοσελίδα: </w:t>
                      </w:r>
                      <w:hyperlink r:id="rId10" w:history="1">
                        <w:r w:rsidRPr="00FC3F06">
                          <w:rPr>
                            <w:rStyle w:val="-"/>
                          </w:rPr>
                          <w:t>www.minedu.gov.gr</w:t>
                        </w:r>
                      </w:hyperlink>
                      <w:r w:rsidRPr="00FC3F06">
                        <w:t xml:space="preserve"> </w:t>
                      </w:r>
                    </w:p>
                    <w:p w:rsidR="00896235" w:rsidRPr="00531E0A" w:rsidRDefault="00896235" w:rsidP="00AC459E">
                      <w:pPr>
                        <w:spacing w:after="0" w:line="240" w:lineRule="auto"/>
                        <w:jc w:val="center"/>
                        <w:rPr>
                          <w:lang w:val="en-US"/>
                        </w:rPr>
                      </w:pPr>
                      <w:r w:rsidRPr="00FC3F06">
                        <w:rPr>
                          <w:lang w:val="en-US"/>
                        </w:rPr>
                        <w:t>E</w:t>
                      </w:r>
                      <w:r w:rsidRPr="00531E0A">
                        <w:rPr>
                          <w:lang w:val="en-US"/>
                        </w:rPr>
                        <w:t>-</w:t>
                      </w:r>
                      <w:r w:rsidRPr="00FC3F06">
                        <w:rPr>
                          <w:lang w:val="en-US"/>
                        </w:rPr>
                        <w:t>mail</w:t>
                      </w:r>
                      <w:r w:rsidRPr="00531E0A">
                        <w:rPr>
                          <w:lang w:val="en-US"/>
                        </w:rPr>
                        <w:t xml:space="preserve">: </w:t>
                      </w:r>
                      <w:r w:rsidRPr="00FC3F06">
                        <w:rPr>
                          <w:lang w:val="en-US"/>
                        </w:rPr>
                        <w:t>press</w:t>
                      </w:r>
                      <w:r w:rsidRPr="00531E0A">
                        <w:rPr>
                          <w:lang w:val="en-US"/>
                        </w:rPr>
                        <w:t>@</w:t>
                      </w:r>
                      <w:r w:rsidRPr="00FC3F06">
                        <w:rPr>
                          <w:lang w:val="en-US"/>
                        </w:rPr>
                        <w:t>minedu</w:t>
                      </w:r>
                      <w:r w:rsidRPr="00531E0A">
                        <w:rPr>
                          <w:lang w:val="en-US"/>
                        </w:rPr>
                        <w:t>.</w:t>
                      </w:r>
                      <w:r w:rsidRPr="00FC3F06">
                        <w:rPr>
                          <w:lang w:val="en-US"/>
                        </w:rPr>
                        <w:t>gov</w:t>
                      </w:r>
                      <w:r w:rsidRPr="00531E0A">
                        <w:rPr>
                          <w:lang w:val="en-US"/>
                        </w:rPr>
                        <w:t>.</w:t>
                      </w:r>
                      <w:r w:rsidRPr="00FC3F06">
                        <w:rPr>
                          <w:lang w:val="en-US"/>
                        </w:rPr>
                        <w:t>gr</w:t>
                      </w:r>
                    </w:p>
                    <w:p w:rsidR="00896235" w:rsidRPr="00531E0A" w:rsidRDefault="00896235" w:rsidP="006F7C99">
                      <w:pPr>
                        <w:spacing w:after="0" w:line="240" w:lineRule="auto"/>
                        <w:rPr>
                          <w:sz w:val="20"/>
                          <w:szCs w:val="20"/>
                          <w:lang w:val="en-US"/>
                        </w:rPr>
                      </w:pPr>
                    </w:p>
                    <w:p w:rsidR="00896235" w:rsidRPr="00531E0A" w:rsidRDefault="00896235" w:rsidP="006F7C99">
                      <w:pPr>
                        <w:spacing w:after="0" w:line="240" w:lineRule="auto"/>
                        <w:rPr>
                          <w:sz w:val="20"/>
                          <w:szCs w:val="20"/>
                          <w:lang w:val="en-US"/>
                        </w:rPr>
                      </w:pPr>
                    </w:p>
                    <w:p w:rsidR="00896235" w:rsidRPr="00531E0A" w:rsidRDefault="00896235" w:rsidP="006F7C99">
                      <w:pPr>
                        <w:spacing w:after="0" w:line="240" w:lineRule="auto"/>
                        <w:rPr>
                          <w:sz w:val="20"/>
                          <w:szCs w:val="20"/>
                          <w:lang w:val="en-US"/>
                        </w:rPr>
                      </w:pPr>
                    </w:p>
                    <w:p w:rsidR="00896235" w:rsidRPr="00531E0A" w:rsidRDefault="00896235" w:rsidP="006F7C99">
                      <w:pPr>
                        <w:spacing w:after="0" w:line="240" w:lineRule="auto"/>
                        <w:rPr>
                          <w:sz w:val="20"/>
                          <w:szCs w:val="20"/>
                          <w:lang w:val="en-US"/>
                        </w:rPr>
                      </w:pPr>
                    </w:p>
                    <w:p w:rsidR="00896235" w:rsidRPr="00531E0A" w:rsidRDefault="00896235" w:rsidP="006F7C99">
                      <w:pPr>
                        <w:spacing w:after="0" w:line="240" w:lineRule="auto"/>
                        <w:rPr>
                          <w:sz w:val="20"/>
                          <w:szCs w:val="20"/>
                          <w:lang w:val="en-US"/>
                        </w:rPr>
                      </w:pPr>
                    </w:p>
                    <w:p w:rsidR="00896235" w:rsidRPr="00531E0A" w:rsidRDefault="00896235" w:rsidP="006F7C99">
                      <w:pPr>
                        <w:spacing w:after="0" w:line="240" w:lineRule="auto"/>
                        <w:rPr>
                          <w:sz w:val="20"/>
                          <w:szCs w:val="20"/>
                          <w:lang w:val="en-US"/>
                        </w:rPr>
                      </w:pPr>
                    </w:p>
                    <w:p w:rsidR="00896235" w:rsidRPr="00531E0A" w:rsidRDefault="00896235" w:rsidP="006F7C99">
                      <w:pPr>
                        <w:rPr>
                          <w:sz w:val="20"/>
                          <w:szCs w:val="20"/>
                          <w:lang w:val="en-US"/>
                        </w:rPr>
                      </w:pPr>
                    </w:p>
                    <w:p w:rsidR="00896235" w:rsidRPr="00531E0A" w:rsidRDefault="00896235" w:rsidP="006F7C99">
                      <w:pPr>
                        <w:rPr>
                          <w:szCs w:val="20"/>
                          <w:lang w:val="en-US"/>
                        </w:rPr>
                      </w:pPr>
                    </w:p>
                  </w:txbxContent>
                </v:textbox>
              </v:shape>
            </w:pict>
          </mc:Fallback>
        </mc:AlternateContent>
      </w:r>
    </w:p>
    <w:p w:rsidR="000E7B7A" w:rsidRPr="00FE19A1" w:rsidRDefault="000E7B7A" w:rsidP="000E7B7A">
      <w:pPr>
        <w:spacing w:after="0" w:line="240" w:lineRule="auto"/>
        <w:jc w:val="center"/>
      </w:pPr>
    </w:p>
    <w:p w:rsidR="002455EB" w:rsidRPr="009E63EC" w:rsidRDefault="002455EB"/>
    <w:p w:rsidR="004271CC" w:rsidRPr="00FE19A1" w:rsidRDefault="004271CC" w:rsidP="002455EB"/>
    <w:p w:rsidR="00A1434A" w:rsidRPr="00FE19A1" w:rsidRDefault="00A1434A" w:rsidP="009F284B">
      <w:pPr>
        <w:spacing w:after="0" w:line="240" w:lineRule="auto"/>
        <w:jc w:val="both"/>
      </w:pPr>
    </w:p>
    <w:p w:rsidR="008C291F" w:rsidRPr="00FE19A1" w:rsidRDefault="003E2441" w:rsidP="008C291F">
      <w:pPr>
        <w:spacing w:after="0" w:line="288" w:lineRule="auto"/>
        <w:rPr>
          <w:b/>
          <w:sz w:val="24"/>
          <w:szCs w:val="24"/>
        </w:rPr>
      </w:pPr>
      <w:r w:rsidRPr="00FE19A1">
        <w:rPr>
          <w:b/>
          <w:sz w:val="24"/>
          <w:szCs w:val="24"/>
        </w:rPr>
        <w:t xml:space="preserve">               </w:t>
      </w:r>
      <w:r w:rsidR="008C291F" w:rsidRPr="00FE19A1">
        <w:rPr>
          <w:b/>
          <w:sz w:val="24"/>
          <w:szCs w:val="24"/>
        </w:rPr>
        <w:tab/>
        <w:t xml:space="preserve">      </w:t>
      </w:r>
      <w:r w:rsidR="00216BC0" w:rsidRPr="00FE19A1">
        <w:rPr>
          <w:b/>
          <w:sz w:val="24"/>
          <w:szCs w:val="24"/>
        </w:rPr>
        <w:t xml:space="preserve">                                                                                           </w:t>
      </w:r>
      <w:r w:rsidR="00A73047">
        <w:rPr>
          <w:b/>
          <w:sz w:val="24"/>
          <w:szCs w:val="24"/>
        </w:rPr>
        <w:t xml:space="preserve">          </w:t>
      </w:r>
      <w:r w:rsidR="00B44B8A">
        <w:rPr>
          <w:b/>
          <w:sz w:val="24"/>
          <w:szCs w:val="24"/>
        </w:rPr>
        <w:t>Μαρούσι, 11</w:t>
      </w:r>
      <w:bookmarkStart w:id="0" w:name="_GoBack"/>
      <w:bookmarkEnd w:id="0"/>
      <w:r w:rsidR="00A73047">
        <w:rPr>
          <w:b/>
          <w:sz w:val="24"/>
          <w:szCs w:val="24"/>
        </w:rPr>
        <w:t xml:space="preserve"> – 9 – 2020</w:t>
      </w:r>
      <w:r w:rsidR="00361866" w:rsidRPr="00FE19A1">
        <w:rPr>
          <w:b/>
          <w:sz w:val="24"/>
          <w:szCs w:val="24"/>
        </w:rPr>
        <w:t xml:space="preserve">     </w:t>
      </w:r>
    </w:p>
    <w:p w:rsidR="0056745F" w:rsidRPr="00A73047" w:rsidRDefault="0056745F" w:rsidP="0056745F">
      <w:pPr>
        <w:spacing w:after="0" w:line="288" w:lineRule="auto"/>
        <w:jc w:val="center"/>
        <w:rPr>
          <w:rFonts w:asciiTheme="minorHAnsi" w:hAnsiTheme="minorHAnsi"/>
          <w:b/>
          <w:sz w:val="24"/>
          <w:szCs w:val="24"/>
          <w:u w:val="single"/>
          <w14:shadow w14:blurRad="50800" w14:dist="38100" w14:dir="2700000" w14:sx="100000" w14:sy="100000" w14:kx="0" w14:ky="0" w14:algn="tl">
            <w14:srgbClr w14:val="000000">
              <w14:alpha w14:val="60000"/>
            </w14:srgbClr>
          </w14:shadow>
        </w:rPr>
      </w:pPr>
      <w:r w:rsidRPr="00A73047">
        <w:rPr>
          <w:rFonts w:asciiTheme="minorHAnsi" w:hAnsiTheme="minorHAnsi"/>
          <w:b/>
          <w:sz w:val="24"/>
          <w:szCs w:val="24"/>
          <w:u w:val="single"/>
          <w14:shadow w14:blurRad="50800" w14:dist="38100" w14:dir="2700000" w14:sx="100000" w14:sy="100000" w14:kx="0" w14:ky="0" w14:algn="tl">
            <w14:srgbClr w14:val="000000">
              <w14:alpha w14:val="60000"/>
            </w14:srgbClr>
          </w14:shadow>
        </w:rPr>
        <w:t>Δελτίο Τύπου</w:t>
      </w:r>
    </w:p>
    <w:p w:rsidR="009E63EC" w:rsidRDefault="00A73047" w:rsidP="0056745F">
      <w:pPr>
        <w:spacing w:after="0" w:line="288" w:lineRule="auto"/>
        <w:jc w:val="center"/>
        <w:rPr>
          <w:rFonts w:asciiTheme="minorHAnsi" w:hAnsiTheme="minorHAnsi"/>
          <w:b/>
          <w:sz w:val="24"/>
          <w:szCs w:val="24"/>
          <w14:shadow w14:blurRad="50800" w14:dist="38100" w14:dir="2700000" w14:sx="100000" w14:sy="100000" w14:kx="0" w14:ky="0" w14:algn="tl">
            <w14:srgbClr w14:val="000000">
              <w14:alpha w14:val="60000"/>
            </w14:srgbClr>
          </w14:shadow>
        </w:rPr>
      </w:pPr>
      <w:r>
        <w:rPr>
          <w:rFonts w:asciiTheme="minorHAnsi" w:hAnsiTheme="minorHAnsi"/>
          <w:b/>
          <w:sz w:val="24"/>
          <w:szCs w:val="24"/>
          <w14:shadow w14:blurRad="50800" w14:dist="38100" w14:dir="2700000" w14:sx="100000" w14:sy="100000" w14:kx="0" w14:ky="0" w14:algn="tl">
            <w14:srgbClr w14:val="000000">
              <w14:alpha w14:val="60000"/>
            </w14:srgbClr>
          </w14:shadow>
        </w:rPr>
        <w:t>Έναρξη</w:t>
      </w:r>
      <w:r w:rsidR="001E2714">
        <w:rPr>
          <w:rFonts w:asciiTheme="minorHAnsi" w:hAnsiTheme="minorHAnsi"/>
          <w:b/>
          <w:sz w:val="24"/>
          <w:szCs w:val="24"/>
          <w14:shadow w14:blurRad="50800" w14:dist="38100" w14:dir="2700000" w14:sx="100000" w14:sy="100000" w14:kx="0" w14:ky="0" w14:algn="tl">
            <w14:srgbClr w14:val="000000">
              <w14:alpha w14:val="60000"/>
            </w14:srgbClr>
          </w14:shadow>
        </w:rPr>
        <w:t xml:space="preserve"> Επαναληπτικών Πανελλαδικών Εξετάσεων Ειδικών και Μουσικών Μαθημάτων ΓΕΛ και ΕΠΑΛ 2020</w:t>
      </w:r>
      <w:r w:rsidR="009E63EC" w:rsidRPr="00F40703">
        <w:rPr>
          <w:rFonts w:asciiTheme="minorHAnsi" w:hAnsiTheme="minorHAnsi"/>
          <w:b/>
          <w:sz w:val="24"/>
          <w:szCs w:val="24"/>
          <w14:shadow w14:blurRad="50800" w14:dist="38100" w14:dir="2700000" w14:sx="100000" w14:sy="100000" w14:kx="0" w14:ky="0" w14:algn="tl">
            <w14:srgbClr w14:val="000000">
              <w14:alpha w14:val="60000"/>
            </w14:srgbClr>
          </w14:shadow>
        </w:rPr>
        <w:t>.</w:t>
      </w:r>
    </w:p>
    <w:p w:rsidR="00A73047" w:rsidRPr="00F40703" w:rsidRDefault="00A73047" w:rsidP="0056745F">
      <w:pPr>
        <w:spacing w:after="0" w:line="288" w:lineRule="auto"/>
        <w:jc w:val="center"/>
        <w:rPr>
          <w:rFonts w:asciiTheme="minorHAnsi" w:hAnsiTheme="minorHAnsi"/>
          <w:b/>
          <w:sz w:val="24"/>
          <w:szCs w:val="24"/>
          <w14:shadow w14:blurRad="50800" w14:dist="38100" w14:dir="2700000" w14:sx="100000" w14:sy="100000" w14:kx="0" w14:ky="0" w14:algn="tl">
            <w14:srgbClr w14:val="000000">
              <w14:alpha w14:val="60000"/>
            </w14:srgbClr>
          </w14:shadow>
        </w:rPr>
      </w:pPr>
    </w:p>
    <w:p w:rsidR="00B9675A" w:rsidRDefault="00B9675A" w:rsidP="00A73047">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after="0" w:line="240" w:lineRule="auto"/>
        <w:jc w:val="both"/>
        <w:rPr>
          <w:rFonts w:cs="Arial"/>
        </w:rPr>
      </w:pPr>
      <w:r>
        <w:tab/>
      </w:r>
      <w:r>
        <w:tab/>
      </w:r>
      <w:r w:rsidR="00EE48DA">
        <w:t>Από το Υπουργείο Παιδείας</w:t>
      </w:r>
      <w:r w:rsidR="009E63EC" w:rsidRPr="00F40703">
        <w:t xml:space="preserve"> και </w:t>
      </w:r>
      <w:r w:rsidR="00F40703" w:rsidRPr="00F40703">
        <w:t>Θρησκευμάτων</w:t>
      </w:r>
      <w:r>
        <w:t xml:space="preserve"> </w:t>
      </w:r>
      <w:r>
        <w:rPr>
          <w:rFonts w:cs="Arial"/>
        </w:rPr>
        <w:t>υπενθυμίζεται</w:t>
      </w:r>
      <w:r w:rsidR="001E2714">
        <w:rPr>
          <w:rFonts w:cs="Arial"/>
        </w:rPr>
        <w:t xml:space="preserve"> ότι οι Επαναληπτικές Πανελλαδικές Εξετάσεις</w:t>
      </w:r>
      <w:r w:rsidR="001E2714" w:rsidRPr="001E2714">
        <w:rPr>
          <w:rFonts w:cs="Arial"/>
        </w:rPr>
        <w:t xml:space="preserve"> Ειδικών και Μουσι</w:t>
      </w:r>
      <w:r w:rsidR="001E2714">
        <w:rPr>
          <w:rFonts w:cs="Arial"/>
        </w:rPr>
        <w:t xml:space="preserve">κών Μαθημάτων ΓΕΛ και ΕΠΑΛ 2020 </w:t>
      </w:r>
      <w:r w:rsidR="00205C93">
        <w:rPr>
          <w:rFonts w:cs="Arial"/>
        </w:rPr>
        <w:t>ξεκινούν τη</w:t>
      </w:r>
      <w:r w:rsidR="001E2714">
        <w:rPr>
          <w:rFonts w:cs="Arial"/>
        </w:rPr>
        <w:t xml:space="preserve"> Δευτέρα 14-9-2020 βάσει του προγράμματος που, όπως έχει ήδη ανακοινωθεί (ΑΔΑ:</w:t>
      </w:r>
      <w:r w:rsidR="001E2714" w:rsidRPr="001E2714">
        <w:t xml:space="preserve"> </w:t>
      </w:r>
      <w:r w:rsidR="001E2714" w:rsidRPr="001E2714">
        <w:rPr>
          <w:rFonts w:cs="Arial"/>
        </w:rPr>
        <w:t>6ΥΗΦ46ΜΤΛΗ-ΤΒΛ</w:t>
      </w:r>
      <w:r w:rsidR="001E2714">
        <w:rPr>
          <w:rFonts w:cs="Arial"/>
        </w:rPr>
        <w:t>), είναι το εξής:</w:t>
      </w:r>
    </w:p>
    <w:p w:rsidR="00205C93" w:rsidRDefault="00205C93" w:rsidP="00A73047">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after="0" w:line="240" w:lineRule="auto"/>
        <w:jc w:val="both"/>
        <w:rPr>
          <w:rFonts w:cs="Arial"/>
        </w:rPr>
      </w:pPr>
    </w:p>
    <w:p w:rsidR="001E2714" w:rsidRPr="00A73047" w:rsidRDefault="001E2714" w:rsidP="00A73047">
      <w:pPr>
        <w:pStyle w:val="ad"/>
        <w:numPr>
          <w:ilvl w:val="0"/>
          <w:numId w:val="26"/>
        </w:numPr>
        <w:spacing w:after="120"/>
        <w:jc w:val="center"/>
        <w:rPr>
          <w:rFonts w:asciiTheme="minorHAnsi" w:hAnsiTheme="minorHAnsi"/>
          <w:b/>
          <w:bCs/>
          <w:sz w:val="22"/>
          <w:szCs w:val="22"/>
        </w:rPr>
      </w:pPr>
      <w:r w:rsidRPr="00A73047">
        <w:rPr>
          <w:rFonts w:asciiTheme="minorHAnsi" w:hAnsiTheme="minorHAnsi"/>
          <w:b/>
          <w:bCs/>
          <w:sz w:val="22"/>
          <w:szCs w:val="22"/>
        </w:rPr>
        <w:t>ΠΡΟΓΡΑΜΜΑ ΕΠΑΝΑΛΗΠΤΙΚΩΝ ΠΑΝΕΛΛΑΔΙΚΩΝ ΕΞΕΤΑΣΕΩΝ ΕΙΔΙΚΩΝ &amp; ΜΟΥΣΙΚΩΝ ΜΑΘΗΜΑΤΩΝ ΕΤΟΥΣ 2020 ΓΙΑ ΓΕΛ &amp; ΕΠΑΛ</w:t>
      </w:r>
    </w:p>
    <w:p w:rsidR="001E2714" w:rsidRPr="001E2714" w:rsidRDefault="001E2714" w:rsidP="001E2714">
      <w:pPr>
        <w:spacing w:after="120" w:line="240" w:lineRule="auto"/>
        <w:contextualSpacing/>
        <w:jc w:val="both"/>
        <w:rPr>
          <w:rFonts w:asciiTheme="minorHAnsi" w:hAnsiTheme="minorHAnsi" w:cs="Arial"/>
        </w:rPr>
      </w:pPr>
    </w:p>
    <w:tbl>
      <w:tblPr>
        <w:tblW w:w="0" w:type="auto"/>
        <w:jc w:val="center"/>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320"/>
        <w:gridCol w:w="4646"/>
        <w:gridCol w:w="2794"/>
      </w:tblGrid>
      <w:tr w:rsidR="001E2714" w:rsidRPr="001E2714" w:rsidTr="003735F3">
        <w:trPr>
          <w:cantSplit/>
          <w:trHeight w:val="226"/>
          <w:jc w:val="center"/>
        </w:trPr>
        <w:tc>
          <w:tcPr>
            <w:tcW w:w="1440" w:type="dxa"/>
            <w:vAlign w:val="center"/>
          </w:tcPr>
          <w:p w:rsidR="001E2714" w:rsidRPr="001E2714" w:rsidRDefault="001E2714" w:rsidP="001E2714">
            <w:pPr>
              <w:jc w:val="center"/>
              <w:rPr>
                <w:rFonts w:cs="Arial"/>
                <w:b/>
                <w:bCs/>
                <w:sz w:val="20"/>
                <w:szCs w:val="20"/>
              </w:rPr>
            </w:pPr>
            <w:r w:rsidRPr="001E2714">
              <w:rPr>
                <w:rFonts w:cs="Arial"/>
                <w:b/>
                <w:bCs/>
                <w:sz w:val="20"/>
                <w:szCs w:val="20"/>
              </w:rPr>
              <w:t>ΗΜΕΡΑ</w:t>
            </w:r>
          </w:p>
        </w:tc>
        <w:tc>
          <w:tcPr>
            <w:tcW w:w="1320" w:type="dxa"/>
            <w:vAlign w:val="center"/>
          </w:tcPr>
          <w:p w:rsidR="001E2714" w:rsidRPr="001E2714" w:rsidRDefault="001E2714" w:rsidP="001E2714">
            <w:pPr>
              <w:jc w:val="center"/>
              <w:rPr>
                <w:rFonts w:cs="Arial"/>
                <w:b/>
                <w:bCs/>
                <w:sz w:val="20"/>
                <w:szCs w:val="20"/>
              </w:rPr>
            </w:pPr>
            <w:r w:rsidRPr="001E2714">
              <w:rPr>
                <w:rFonts w:cs="Arial"/>
                <w:b/>
                <w:bCs/>
                <w:sz w:val="20"/>
                <w:szCs w:val="20"/>
              </w:rPr>
              <w:t>ΗΜΕΡ/ΝΙΑ</w:t>
            </w:r>
          </w:p>
        </w:tc>
        <w:tc>
          <w:tcPr>
            <w:tcW w:w="4646" w:type="dxa"/>
            <w:vAlign w:val="center"/>
          </w:tcPr>
          <w:p w:rsidR="001E2714" w:rsidRPr="001E2714" w:rsidRDefault="001E2714" w:rsidP="001E2714">
            <w:pPr>
              <w:jc w:val="center"/>
              <w:rPr>
                <w:rFonts w:cs="Arial"/>
                <w:b/>
                <w:bCs/>
                <w:sz w:val="20"/>
                <w:szCs w:val="20"/>
              </w:rPr>
            </w:pPr>
            <w:r w:rsidRPr="001E2714">
              <w:rPr>
                <w:rFonts w:cs="Arial"/>
                <w:b/>
                <w:bCs/>
                <w:sz w:val="20"/>
                <w:szCs w:val="20"/>
              </w:rPr>
              <w:t>ΜΑΘΗΜΑ</w:t>
            </w:r>
          </w:p>
        </w:tc>
        <w:tc>
          <w:tcPr>
            <w:tcW w:w="2794" w:type="dxa"/>
            <w:vAlign w:val="center"/>
          </w:tcPr>
          <w:p w:rsidR="001E2714" w:rsidRPr="001E2714" w:rsidRDefault="001E2714" w:rsidP="001E2714">
            <w:pPr>
              <w:jc w:val="center"/>
              <w:rPr>
                <w:rFonts w:cs="Arial"/>
                <w:b/>
                <w:bCs/>
                <w:sz w:val="20"/>
                <w:szCs w:val="20"/>
              </w:rPr>
            </w:pPr>
            <w:r w:rsidRPr="001E2714">
              <w:rPr>
                <w:rFonts w:cs="Arial"/>
                <w:b/>
                <w:bCs/>
                <w:sz w:val="20"/>
                <w:szCs w:val="20"/>
              </w:rPr>
              <w:t>ΩΡΑ ΕΝΑΡΞΗΣ ΕΞΕΤΑΣΗΣ</w:t>
            </w:r>
          </w:p>
        </w:tc>
      </w:tr>
      <w:tr w:rsidR="001E2714" w:rsidRPr="001E2714" w:rsidTr="003735F3">
        <w:trPr>
          <w:cantSplit/>
          <w:trHeight w:val="303"/>
          <w:jc w:val="center"/>
        </w:trPr>
        <w:tc>
          <w:tcPr>
            <w:tcW w:w="1440" w:type="dxa"/>
            <w:vAlign w:val="center"/>
          </w:tcPr>
          <w:p w:rsidR="001E2714" w:rsidRPr="001E2714" w:rsidRDefault="001E2714" w:rsidP="001E2714">
            <w:pPr>
              <w:jc w:val="center"/>
              <w:rPr>
                <w:rFonts w:cs="Arial"/>
                <w:sz w:val="20"/>
                <w:szCs w:val="20"/>
              </w:rPr>
            </w:pPr>
            <w:r w:rsidRPr="001E2714">
              <w:rPr>
                <w:rFonts w:cs="Arial"/>
                <w:sz w:val="20"/>
                <w:szCs w:val="20"/>
              </w:rPr>
              <w:t>ΔΕΥΤΕΡΑ</w:t>
            </w:r>
          </w:p>
        </w:tc>
        <w:tc>
          <w:tcPr>
            <w:tcW w:w="1320" w:type="dxa"/>
            <w:vAlign w:val="center"/>
          </w:tcPr>
          <w:p w:rsidR="001E2714" w:rsidRPr="001E2714" w:rsidRDefault="001E2714" w:rsidP="001E2714">
            <w:pPr>
              <w:jc w:val="center"/>
              <w:rPr>
                <w:rFonts w:cs="Arial"/>
                <w:sz w:val="20"/>
                <w:szCs w:val="20"/>
              </w:rPr>
            </w:pPr>
            <w:r w:rsidRPr="001E2714">
              <w:rPr>
                <w:rFonts w:cs="Arial"/>
                <w:sz w:val="20"/>
                <w:szCs w:val="20"/>
              </w:rPr>
              <w:t>14-9-2020</w:t>
            </w:r>
          </w:p>
        </w:tc>
        <w:tc>
          <w:tcPr>
            <w:tcW w:w="4646" w:type="dxa"/>
            <w:vAlign w:val="center"/>
          </w:tcPr>
          <w:p w:rsidR="001E2714" w:rsidRPr="001E2714" w:rsidRDefault="001E2714" w:rsidP="001E2714">
            <w:pPr>
              <w:jc w:val="center"/>
              <w:rPr>
                <w:rFonts w:cs="Arial"/>
                <w:sz w:val="20"/>
                <w:szCs w:val="20"/>
              </w:rPr>
            </w:pPr>
            <w:r w:rsidRPr="001E2714">
              <w:rPr>
                <w:rFonts w:cs="Arial"/>
                <w:sz w:val="20"/>
                <w:szCs w:val="20"/>
              </w:rPr>
              <w:t xml:space="preserve">ΑΓΓΛΙΚΑ </w:t>
            </w:r>
          </w:p>
        </w:tc>
        <w:tc>
          <w:tcPr>
            <w:tcW w:w="2794" w:type="dxa"/>
            <w:vAlign w:val="center"/>
          </w:tcPr>
          <w:p w:rsidR="001E2714" w:rsidRPr="001E2714" w:rsidRDefault="00205C93" w:rsidP="001E2714">
            <w:pPr>
              <w:jc w:val="center"/>
              <w:rPr>
                <w:rFonts w:cs="Arial"/>
                <w:sz w:val="20"/>
                <w:szCs w:val="20"/>
              </w:rPr>
            </w:pPr>
            <w:r>
              <w:rPr>
                <w:rFonts w:cs="Arial"/>
                <w:sz w:val="20"/>
                <w:szCs w:val="20"/>
              </w:rPr>
              <w:t>16:00</w:t>
            </w:r>
            <w:r w:rsidR="001E2714" w:rsidRPr="001E2714">
              <w:rPr>
                <w:rFonts w:cs="Arial"/>
                <w:sz w:val="20"/>
                <w:szCs w:val="20"/>
              </w:rPr>
              <w:t>μ.μ</w:t>
            </w:r>
          </w:p>
        </w:tc>
      </w:tr>
      <w:tr w:rsidR="001E2714" w:rsidRPr="001E2714" w:rsidTr="003735F3">
        <w:trPr>
          <w:cantSplit/>
          <w:trHeight w:val="405"/>
          <w:jc w:val="center"/>
        </w:trPr>
        <w:tc>
          <w:tcPr>
            <w:tcW w:w="1440" w:type="dxa"/>
            <w:vAlign w:val="center"/>
          </w:tcPr>
          <w:p w:rsidR="001E2714" w:rsidRPr="001E2714" w:rsidRDefault="001E2714" w:rsidP="001E2714">
            <w:pPr>
              <w:jc w:val="center"/>
              <w:rPr>
                <w:rFonts w:cs="Arial"/>
                <w:sz w:val="20"/>
                <w:szCs w:val="20"/>
              </w:rPr>
            </w:pPr>
            <w:r w:rsidRPr="001E2714">
              <w:rPr>
                <w:rFonts w:cs="Arial"/>
                <w:sz w:val="20"/>
                <w:szCs w:val="20"/>
              </w:rPr>
              <w:t>ΤΡΙΤΗ</w:t>
            </w:r>
          </w:p>
        </w:tc>
        <w:tc>
          <w:tcPr>
            <w:tcW w:w="1320" w:type="dxa"/>
            <w:vAlign w:val="center"/>
          </w:tcPr>
          <w:p w:rsidR="001E2714" w:rsidRPr="001E2714" w:rsidRDefault="001E2714" w:rsidP="001E2714">
            <w:pPr>
              <w:jc w:val="center"/>
              <w:rPr>
                <w:rFonts w:cs="Arial"/>
                <w:sz w:val="20"/>
                <w:szCs w:val="20"/>
              </w:rPr>
            </w:pPr>
            <w:r w:rsidRPr="001E2714">
              <w:rPr>
                <w:rFonts w:cs="Arial"/>
                <w:sz w:val="20"/>
                <w:szCs w:val="20"/>
              </w:rPr>
              <w:t>15-9-2020</w:t>
            </w:r>
          </w:p>
        </w:tc>
        <w:tc>
          <w:tcPr>
            <w:tcW w:w="4646" w:type="dxa"/>
            <w:vAlign w:val="center"/>
          </w:tcPr>
          <w:p w:rsidR="001E2714" w:rsidRPr="001E2714" w:rsidRDefault="001E2714" w:rsidP="001E2714">
            <w:pPr>
              <w:tabs>
                <w:tab w:val="center" w:pos="4153"/>
                <w:tab w:val="right" w:pos="8306"/>
              </w:tabs>
              <w:spacing w:after="0" w:line="240" w:lineRule="auto"/>
              <w:jc w:val="center"/>
              <w:rPr>
                <w:rFonts w:cs="Arial"/>
                <w:sz w:val="20"/>
                <w:szCs w:val="20"/>
              </w:rPr>
            </w:pPr>
            <w:r w:rsidRPr="001E2714">
              <w:rPr>
                <w:sz w:val="20"/>
                <w:szCs w:val="20"/>
              </w:rPr>
              <w:t>ΕΛΕΥΘΕΡΟ ΣΧΕΔΙΟ</w:t>
            </w:r>
            <w:r w:rsidRPr="001E2714">
              <w:rPr>
                <w:rFonts w:cs="Arial"/>
                <w:sz w:val="20"/>
                <w:szCs w:val="20"/>
              </w:rPr>
              <w:t xml:space="preserve"> </w:t>
            </w:r>
          </w:p>
        </w:tc>
        <w:tc>
          <w:tcPr>
            <w:tcW w:w="2794" w:type="dxa"/>
            <w:vAlign w:val="center"/>
          </w:tcPr>
          <w:p w:rsidR="001E2714" w:rsidRPr="001E2714" w:rsidRDefault="00205C93" w:rsidP="001E2714">
            <w:pPr>
              <w:jc w:val="center"/>
              <w:rPr>
                <w:rFonts w:cs="Arial"/>
                <w:sz w:val="20"/>
                <w:szCs w:val="20"/>
              </w:rPr>
            </w:pPr>
            <w:r>
              <w:rPr>
                <w:rFonts w:cs="Arial"/>
                <w:sz w:val="20"/>
                <w:szCs w:val="20"/>
              </w:rPr>
              <w:t>13:30</w:t>
            </w:r>
            <w:r w:rsidR="001E2714" w:rsidRPr="001E2714">
              <w:rPr>
                <w:rFonts w:cs="Arial"/>
                <w:sz w:val="20"/>
                <w:szCs w:val="20"/>
              </w:rPr>
              <w:t>μ.μ.</w:t>
            </w:r>
          </w:p>
        </w:tc>
      </w:tr>
      <w:tr w:rsidR="001E2714" w:rsidRPr="001E2714" w:rsidTr="003735F3">
        <w:trPr>
          <w:cantSplit/>
          <w:trHeight w:val="375"/>
          <w:jc w:val="center"/>
        </w:trPr>
        <w:tc>
          <w:tcPr>
            <w:tcW w:w="1440" w:type="dxa"/>
            <w:vAlign w:val="center"/>
          </w:tcPr>
          <w:p w:rsidR="001E2714" w:rsidRPr="001E2714" w:rsidRDefault="001E2714" w:rsidP="001E2714">
            <w:pPr>
              <w:jc w:val="center"/>
              <w:rPr>
                <w:rFonts w:cs="Arial"/>
                <w:sz w:val="20"/>
                <w:szCs w:val="20"/>
              </w:rPr>
            </w:pPr>
            <w:r w:rsidRPr="001E2714">
              <w:rPr>
                <w:rFonts w:cs="Arial"/>
                <w:sz w:val="20"/>
                <w:szCs w:val="20"/>
              </w:rPr>
              <w:t>ΤΕΤΑΡΤΗ</w:t>
            </w:r>
          </w:p>
        </w:tc>
        <w:tc>
          <w:tcPr>
            <w:tcW w:w="1320" w:type="dxa"/>
            <w:vAlign w:val="center"/>
          </w:tcPr>
          <w:p w:rsidR="001E2714" w:rsidRPr="001E2714" w:rsidRDefault="001E2714" w:rsidP="001E2714">
            <w:pPr>
              <w:jc w:val="center"/>
              <w:rPr>
                <w:rFonts w:cs="Arial"/>
                <w:sz w:val="20"/>
                <w:szCs w:val="20"/>
              </w:rPr>
            </w:pPr>
            <w:r w:rsidRPr="001E2714">
              <w:rPr>
                <w:rFonts w:cs="Arial"/>
                <w:sz w:val="20"/>
                <w:szCs w:val="20"/>
              </w:rPr>
              <w:t>16-9-2020</w:t>
            </w:r>
          </w:p>
        </w:tc>
        <w:tc>
          <w:tcPr>
            <w:tcW w:w="4646" w:type="dxa"/>
            <w:tcBorders>
              <w:bottom w:val="single" w:sz="4" w:space="0" w:color="auto"/>
            </w:tcBorders>
            <w:vAlign w:val="center"/>
          </w:tcPr>
          <w:p w:rsidR="001E2714" w:rsidRPr="001E2714" w:rsidRDefault="001E2714" w:rsidP="001E2714">
            <w:pPr>
              <w:tabs>
                <w:tab w:val="center" w:pos="4153"/>
                <w:tab w:val="right" w:pos="8306"/>
              </w:tabs>
              <w:spacing w:after="0" w:line="240" w:lineRule="auto"/>
              <w:jc w:val="center"/>
              <w:rPr>
                <w:sz w:val="20"/>
                <w:szCs w:val="20"/>
              </w:rPr>
            </w:pPr>
            <w:r w:rsidRPr="001E2714">
              <w:rPr>
                <w:rFonts w:cs="Arial"/>
                <w:sz w:val="20"/>
                <w:szCs w:val="20"/>
              </w:rPr>
              <w:t>ΓΡΑΜΜΙΚΟ ΣΧΕΔΙΟ</w:t>
            </w:r>
          </w:p>
        </w:tc>
        <w:tc>
          <w:tcPr>
            <w:tcW w:w="2794" w:type="dxa"/>
            <w:vAlign w:val="center"/>
          </w:tcPr>
          <w:p w:rsidR="001E2714" w:rsidRPr="001E2714" w:rsidRDefault="00205C93" w:rsidP="001E2714">
            <w:pPr>
              <w:jc w:val="center"/>
              <w:rPr>
                <w:rFonts w:cs="Arial"/>
                <w:sz w:val="20"/>
                <w:szCs w:val="20"/>
              </w:rPr>
            </w:pPr>
            <w:r>
              <w:rPr>
                <w:rFonts w:cs="Arial"/>
                <w:sz w:val="20"/>
                <w:szCs w:val="20"/>
              </w:rPr>
              <w:t>13:30</w:t>
            </w:r>
            <w:r w:rsidR="001E2714" w:rsidRPr="001E2714">
              <w:rPr>
                <w:rFonts w:cs="Arial"/>
                <w:sz w:val="20"/>
                <w:szCs w:val="20"/>
              </w:rPr>
              <w:t>μ.μ.</w:t>
            </w:r>
          </w:p>
        </w:tc>
      </w:tr>
      <w:tr w:rsidR="001E2714" w:rsidRPr="001E2714" w:rsidTr="003735F3">
        <w:trPr>
          <w:cantSplit/>
          <w:trHeight w:val="372"/>
          <w:jc w:val="center"/>
        </w:trPr>
        <w:tc>
          <w:tcPr>
            <w:tcW w:w="1440" w:type="dxa"/>
            <w:tcBorders>
              <w:top w:val="single" w:sz="4" w:space="0" w:color="auto"/>
              <w:left w:val="single" w:sz="4" w:space="0" w:color="auto"/>
              <w:right w:val="single" w:sz="4" w:space="0" w:color="auto"/>
            </w:tcBorders>
            <w:vAlign w:val="center"/>
          </w:tcPr>
          <w:p w:rsidR="001E2714" w:rsidRPr="001E2714" w:rsidRDefault="001E2714" w:rsidP="001E2714">
            <w:pPr>
              <w:jc w:val="center"/>
              <w:rPr>
                <w:rFonts w:cs="Arial"/>
                <w:sz w:val="20"/>
                <w:szCs w:val="20"/>
              </w:rPr>
            </w:pPr>
            <w:r w:rsidRPr="001E2714">
              <w:rPr>
                <w:rFonts w:cs="Arial"/>
                <w:sz w:val="20"/>
                <w:szCs w:val="20"/>
              </w:rPr>
              <w:t>ΠΕΜΠΤΗ</w:t>
            </w:r>
          </w:p>
        </w:tc>
        <w:tc>
          <w:tcPr>
            <w:tcW w:w="1320" w:type="dxa"/>
            <w:tcBorders>
              <w:top w:val="single" w:sz="4" w:space="0" w:color="auto"/>
              <w:left w:val="single" w:sz="4" w:space="0" w:color="auto"/>
              <w:right w:val="single" w:sz="4" w:space="0" w:color="auto"/>
            </w:tcBorders>
            <w:vAlign w:val="center"/>
          </w:tcPr>
          <w:p w:rsidR="001E2714" w:rsidRPr="001E2714" w:rsidRDefault="001E2714" w:rsidP="001E2714">
            <w:pPr>
              <w:jc w:val="center"/>
              <w:rPr>
                <w:rFonts w:cs="Arial"/>
                <w:sz w:val="20"/>
                <w:szCs w:val="20"/>
              </w:rPr>
            </w:pPr>
            <w:r w:rsidRPr="001E2714">
              <w:rPr>
                <w:rFonts w:cs="Arial"/>
                <w:sz w:val="20"/>
                <w:szCs w:val="20"/>
              </w:rPr>
              <w:t>17-9-2020</w:t>
            </w:r>
          </w:p>
        </w:tc>
        <w:tc>
          <w:tcPr>
            <w:tcW w:w="4646" w:type="dxa"/>
            <w:tcBorders>
              <w:top w:val="single" w:sz="4" w:space="0" w:color="auto"/>
              <w:left w:val="single" w:sz="4" w:space="0" w:color="auto"/>
              <w:right w:val="single" w:sz="4" w:space="0" w:color="auto"/>
            </w:tcBorders>
            <w:vAlign w:val="center"/>
          </w:tcPr>
          <w:p w:rsidR="001E2714" w:rsidRPr="001E2714" w:rsidRDefault="001E2714" w:rsidP="001E2714">
            <w:pPr>
              <w:jc w:val="center"/>
              <w:rPr>
                <w:rFonts w:cs="Arial"/>
                <w:sz w:val="20"/>
                <w:szCs w:val="20"/>
              </w:rPr>
            </w:pPr>
            <w:r w:rsidRPr="001E2714">
              <w:rPr>
                <w:rFonts w:cs="Arial"/>
                <w:sz w:val="20"/>
                <w:szCs w:val="20"/>
              </w:rPr>
              <w:t>ΓΕΡΜΑΝΙΚΑ</w:t>
            </w:r>
          </w:p>
          <w:p w:rsidR="001E2714" w:rsidRPr="001E2714" w:rsidRDefault="001E2714" w:rsidP="001E2714">
            <w:pPr>
              <w:jc w:val="center"/>
              <w:rPr>
                <w:rFonts w:cs="Arial"/>
                <w:sz w:val="20"/>
                <w:szCs w:val="20"/>
              </w:rPr>
            </w:pPr>
            <w:r w:rsidRPr="001E2714">
              <w:rPr>
                <w:rFonts w:cs="Arial"/>
                <w:sz w:val="20"/>
                <w:szCs w:val="20"/>
              </w:rPr>
              <w:t>ΙΤΑΛΙΚΑ</w:t>
            </w:r>
          </w:p>
        </w:tc>
        <w:tc>
          <w:tcPr>
            <w:tcW w:w="2794" w:type="dxa"/>
            <w:tcBorders>
              <w:top w:val="single" w:sz="4" w:space="0" w:color="auto"/>
              <w:left w:val="single" w:sz="4" w:space="0" w:color="auto"/>
              <w:right w:val="single" w:sz="4" w:space="0" w:color="auto"/>
            </w:tcBorders>
            <w:vAlign w:val="center"/>
          </w:tcPr>
          <w:p w:rsidR="001E2714" w:rsidRPr="001E2714" w:rsidRDefault="00205C93" w:rsidP="001E2714">
            <w:pPr>
              <w:jc w:val="center"/>
              <w:rPr>
                <w:rFonts w:cs="Arial"/>
                <w:sz w:val="20"/>
                <w:szCs w:val="20"/>
                <w:lang w:val="en-US"/>
              </w:rPr>
            </w:pPr>
            <w:r>
              <w:rPr>
                <w:rFonts w:cs="Arial"/>
                <w:sz w:val="20"/>
                <w:szCs w:val="20"/>
              </w:rPr>
              <w:t>12:00</w:t>
            </w:r>
            <w:r w:rsidR="001E2714" w:rsidRPr="001E2714">
              <w:rPr>
                <w:rFonts w:cs="Arial"/>
                <w:sz w:val="20"/>
                <w:szCs w:val="20"/>
              </w:rPr>
              <w:t>μ.μ.</w:t>
            </w:r>
          </w:p>
          <w:p w:rsidR="001E2714" w:rsidRPr="001E2714" w:rsidRDefault="00205C93" w:rsidP="001E2714">
            <w:pPr>
              <w:jc w:val="center"/>
              <w:rPr>
                <w:rFonts w:cs="Arial"/>
                <w:sz w:val="20"/>
                <w:szCs w:val="20"/>
              </w:rPr>
            </w:pPr>
            <w:r>
              <w:rPr>
                <w:rFonts w:cs="Arial"/>
                <w:sz w:val="20"/>
                <w:szCs w:val="20"/>
              </w:rPr>
              <w:t>16:00</w:t>
            </w:r>
            <w:r w:rsidR="001E2714" w:rsidRPr="001E2714">
              <w:rPr>
                <w:rFonts w:cs="Arial"/>
                <w:sz w:val="20"/>
                <w:szCs w:val="20"/>
              </w:rPr>
              <w:t>μ.μ.</w:t>
            </w:r>
          </w:p>
        </w:tc>
      </w:tr>
      <w:tr w:rsidR="001E2714" w:rsidRPr="001E2714" w:rsidTr="003735F3">
        <w:trPr>
          <w:cantSplit/>
          <w:trHeight w:val="372"/>
          <w:jc w:val="center"/>
        </w:trPr>
        <w:tc>
          <w:tcPr>
            <w:tcW w:w="1440" w:type="dxa"/>
            <w:tcBorders>
              <w:top w:val="single" w:sz="4" w:space="0" w:color="auto"/>
              <w:left w:val="single" w:sz="4" w:space="0" w:color="auto"/>
              <w:right w:val="single" w:sz="4" w:space="0" w:color="auto"/>
            </w:tcBorders>
            <w:vAlign w:val="center"/>
          </w:tcPr>
          <w:p w:rsidR="001E2714" w:rsidRPr="001E2714" w:rsidRDefault="001E2714" w:rsidP="001E2714">
            <w:pPr>
              <w:jc w:val="center"/>
              <w:rPr>
                <w:rFonts w:cs="Arial"/>
                <w:sz w:val="20"/>
                <w:szCs w:val="20"/>
              </w:rPr>
            </w:pPr>
            <w:r w:rsidRPr="001E2714">
              <w:rPr>
                <w:rFonts w:cs="Arial"/>
                <w:sz w:val="20"/>
                <w:szCs w:val="20"/>
              </w:rPr>
              <w:t>ΠΑΡΑΣΚΕΥΗ</w:t>
            </w:r>
          </w:p>
        </w:tc>
        <w:tc>
          <w:tcPr>
            <w:tcW w:w="1320" w:type="dxa"/>
            <w:tcBorders>
              <w:top w:val="single" w:sz="4" w:space="0" w:color="auto"/>
              <w:left w:val="single" w:sz="4" w:space="0" w:color="auto"/>
              <w:right w:val="single" w:sz="4" w:space="0" w:color="auto"/>
            </w:tcBorders>
            <w:vAlign w:val="center"/>
          </w:tcPr>
          <w:p w:rsidR="001E2714" w:rsidRPr="001E2714" w:rsidRDefault="001E2714" w:rsidP="001E2714">
            <w:pPr>
              <w:jc w:val="center"/>
              <w:rPr>
                <w:rFonts w:cs="Arial"/>
                <w:sz w:val="20"/>
                <w:szCs w:val="20"/>
              </w:rPr>
            </w:pPr>
            <w:r w:rsidRPr="001E2714">
              <w:rPr>
                <w:rFonts w:cs="Arial"/>
                <w:sz w:val="20"/>
                <w:szCs w:val="20"/>
              </w:rPr>
              <w:t>18-9-2020</w:t>
            </w:r>
          </w:p>
        </w:tc>
        <w:tc>
          <w:tcPr>
            <w:tcW w:w="4646" w:type="dxa"/>
            <w:tcBorders>
              <w:top w:val="single" w:sz="4" w:space="0" w:color="auto"/>
              <w:left w:val="single" w:sz="4" w:space="0" w:color="auto"/>
              <w:right w:val="single" w:sz="4" w:space="0" w:color="auto"/>
            </w:tcBorders>
            <w:vAlign w:val="center"/>
          </w:tcPr>
          <w:p w:rsidR="001E2714" w:rsidRPr="001E2714" w:rsidRDefault="001E2714" w:rsidP="001E2714">
            <w:pPr>
              <w:jc w:val="center"/>
              <w:rPr>
                <w:rFonts w:cs="Arial"/>
                <w:sz w:val="20"/>
                <w:szCs w:val="20"/>
              </w:rPr>
            </w:pPr>
            <w:r w:rsidRPr="001E2714">
              <w:rPr>
                <w:rFonts w:cs="Arial"/>
                <w:sz w:val="20"/>
                <w:szCs w:val="20"/>
              </w:rPr>
              <w:t>ΓΑΛΛΙΚΑ</w:t>
            </w:r>
          </w:p>
        </w:tc>
        <w:tc>
          <w:tcPr>
            <w:tcW w:w="2794" w:type="dxa"/>
            <w:tcBorders>
              <w:top w:val="single" w:sz="4" w:space="0" w:color="auto"/>
              <w:left w:val="single" w:sz="4" w:space="0" w:color="auto"/>
              <w:right w:val="single" w:sz="4" w:space="0" w:color="auto"/>
            </w:tcBorders>
            <w:vAlign w:val="center"/>
          </w:tcPr>
          <w:p w:rsidR="001E2714" w:rsidRPr="001E2714" w:rsidRDefault="00205C93" w:rsidP="001E2714">
            <w:pPr>
              <w:jc w:val="center"/>
              <w:rPr>
                <w:rFonts w:cs="Arial"/>
                <w:sz w:val="20"/>
                <w:szCs w:val="20"/>
              </w:rPr>
            </w:pPr>
            <w:r>
              <w:rPr>
                <w:rFonts w:cs="Arial"/>
                <w:sz w:val="20"/>
                <w:szCs w:val="20"/>
              </w:rPr>
              <w:t>16.00</w:t>
            </w:r>
            <w:r w:rsidR="001E2714" w:rsidRPr="001E2714">
              <w:rPr>
                <w:rFonts w:cs="Arial"/>
                <w:sz w:val="20"/>
                <w:szCs w:val="20"/>
              </w:rPr>
              <w:t>μ.μ.</w:t>
            </w:r>
          </w:p>
        </w:tc>
      </w:tr>
      <w:tr w:rsidR="001E2714" w:rsidRPr="001E2714" w:rsidTr="003735F3">
        <w:trPr>
          <w:cantSplit/>
          <w:trHeight w:val="372"/>
          <w:jc w:val="center"/>
        </w:trPr>
        <w:tc>
          <w:tcPr>
            <w:tcW w:w="1440" w:type="dxa"/>
            <w:tcBorders>
              <w:top w:val="single" w:sz="4" w:space="0" w:color="auto"/>
              <w:left w:val="single" w:sz="4" w:space="0" w:color="auto"/>
              <w:right w:val="single" w:sz="4" w:space="0" w:color="auto"/>
            </w:tcBorders>
            <w:vAlign w:val="center"/>
          </w:tcPr>
          <w:p w:rsidR="001E2714" w:rsidRPr="001E2714" w:rsidRDefault="001E2714" w:rsidP="001E2714">
            <w:pPr>
              <w:jc w:val="center"/>
              <w:rPr>
                <w:rFonts w:cs="Arial"/>
                <w:sz w:val="20"/>
                <w:szCs w:val="20"/>
              </w:rPr>
            </w:pPr>
            <w:r w:rsidRPr="001E2714">
              <w:rPr>
                <w:rFonts w:cs="Arial"/>
                <w:sz w:val="20"/>
                <w:szCs w:val="20"/>
              </w:rPr>
              <w:t>ΣΑΒΒΑΤΟ</w:t>
            </w:r>
          </w:p>
        </w:tc>
        <w:tc>
          <w:tcPr>
            <w:tcW w:w="1320" w:type="dxa"/>
            <w:tcBorders>
              <w:top w:val="single" w:sz="4" w:space="0" w:color="auto"/>
              <w:left w:val="single" w:sz="4" w:space="0" w:color="auto"/>
              <w:right w:val="single" w:sz="4" w:space="0" w:color="auto"/>
            </w:tcBorders>
            <w:vAlign w:val="center"/>
          </w:tcPr>
          <w:p w:rsidR="001E2714" w:rsidRPr="001E2714" w:rsidRDefault="001E2714" w:rsidP="001E2714">
            <w:pPr>
              <w:jc w:val="center"/>
              <w:rPr>
                <w:rFonts w:cs="Arial"/>
                <w:sz w:val="20"/>
                <w:szCs w:val="20"/>
              </w:rPr>
            </w:pPr>
            <w:r w:rsidRPr="001E2714">
              <w:rPr>
                <w:rFonts w:cs="Arial"/>
                <w:sz w:val="20"/>
                <w:szCs w:val="20"/>
              </w:rPr>
              <w:t>19-9-2020</w:t>
            </w:r>
          </w:p>
        </w:tc>
        <w:tc>
          <w:tcPr>
            <w:tcW w:w="4646" w:type="dxa"/>
            <w:tcBorders>
              <w:top w:val="single" w:sz="4" w:space="0" w:color="auto"/>
              <w:left w:val="single" w:sz="4" w:space="0" w:color="auto"/>
              <w:right w:val="single" w:sz="4" w:space="0" w:color="auto"/>
            </w:tcBorders>
            <w:vAlign w:val="center"/>
          </w:tcPr>
          <w:p w:rsidR="001E2714" w:rsidRPr="001E2714" w:rsidRDefault="001E2714" w:rsidP="001E2714">
            <w:pPr>
              <w:jc w:val="center"/>
              <w:rPr>
                <w:rFonts w:cs="Arial"/>
                <w:sz w:val="20"/>
                <w:szCs w:val="20"/>
              </w:rPr>
            </w:pPr>
            <w:r w:rsidRPr="001E2714">
              <w:rPr>
                <w:rFonts w:cs="Arial"/>
                <w:sz w:val="20"/>
                <w:szCs w:val="20"/>
              </w:rPr>
              <w:t>ΙΣΠΑΝΙΚΑ</w:t>
            </w:r>
          </w:p>
          <w:p w:rsidR="001E2714" w:rsidRPr="001E2714" w:rsidRDefault="001E2714" w:rsidP="001E2714">
            <w:pPr>
              <w:jc w:val="center"/>
              <w:rPr>
                <w:rFonts w:cs="Arial"/>
                <w:sz w:val="20"/>
                <w:szCs w:val="20"/>
              </w:rPr>
            </w:pPr>
            <w:r w:rsidRPr="001E2714">
              <w:rPr>
                <w:rFonts w:cs="Arial"/>
                <w:sz w:val="20"/>
                <w:szCs w:val="20"/>
              </w:rPr>
              <w:t>ΑΡΜΟΝΙΑ</w:t>
            </w:r>
          </w:p>
        </w:tc>
        <w:tc>
          <w:tcPr>
            <w:tcW w:w="2794" w:type="dxa"/>
            <w:tcBorders>
              <w:top w:val="single" w:sz="4" w:space="0" w:color="auto"/>
              <w:left w:val="single" w:sz="4" w:space="0" w:color="auto"/>
              <w:right w:val="single" w:sz="4" w:space="0" w:color="auto"/>
            </w:tcBorders>
            <w:vAlign w:val="center"/>
          </w:tcPr>
          <w:p w:rsidR="001E2714" w:rsidRPr="001E2714" w:rsidRDefault="00205C93" w:rsidP="001E2714">
            <w:pPr>
              <w:jc w:val="center"/>
              <w:rPr>
                <w:rFonts w:cs="Arial"/>
                <w:sz w:val="20"/>
                <w:szCs w:val="20"/>
              </w:rPr>
            </w:pPr>
            <w:r>
              <w:rPr>
                <w:rFonts w:cs="Arial"/>
                <w:sz w:val="20"/>
                <w:szCs w:val="20"/>
              </w:rPr>
              <w:t>12.00</w:t>
            </w:r>
            <w:r w:rsidR="001E2714" w:rsidRPr="001E2714">
              <w:rPr>
                <w:rFonts w:cs="Arial"/>
                <w:sz w:val="20"/>
                <w:szCs w:val="20"/>
              </w:rPr>
              <w:t>μ.μ.</w:t>
            </w:r>
          </w:p>
          <w:p w:rsidR="001E2714" w:rsidRPr="001E2714" w:rsidRDefault="00205C93" w:rsidP="001E2714">
            <w:pPr>
              <w:jc w:val="center"/>
              <w:rPr>
                <w:rFonts w:cs="Arial"/>
                <w:sz w:val="20"/>
                <w:szCs w:val="20"/>
              </w:rPr>
            </w:pPr>
            <w:r>
              <w:rPr>
                <w:rFonts w:cs="Arial"/>
                <w:sz w:val="20"/>
                <w:szCs w:val="20"/>
              </w:rPr>
              <w:t>17.00</w:t>
            </w:r>
            <w:r w:rsidR="001E2714" w:rsidRPr="001E2714">
              <w:rPr>
                <w:rFonts w:cs="Arial"/>
                <w:sz w:val="20"/>
                <w:szCs w:val="20"/>
              </w:rPr>
              <w:t>μ.μ.</w:t>
            </w:r>
          </w:p>
        </w:tc>
      </w:tr>
      <w:tr w:rsidR="001E2714" w:rsidRPr="001E2714" w:rsidTr="003735F3">
        <w:trPr>
          <w:cantSplit/>
          <w:trHeight w:val="372"/>
          <w:jc w:val="center"/>
        </w:trPr>
        <w:tc>
          <w:tcPr>
            <w:tcW w:w="1440" w:type="dxa"/>
            <w:tcBorders>
              <w:top w:val="single" w:sz="4" w:space="0" w:color="auto"/>
              <w:left w:val="single" w:sz="4" w:space="0" w:color="auto"/>
              <w:right w:val="single" w:sz="4" w:space="0" w:color="auto"/>
            </w:tcBorders>
            <w:vAlign w:val="center"/>
          </w:tcPr>
          <w:p w:rsidR="001E2714" w:rsidRPr="001E2714" w:rsidRDefault="001E2714" w:rsidP="001E2714">
            <w:pPr>
              <w:jc w:val="center"/>
              <w:rPr>
                <w:rFonts w:cs="Arial"/>
                <w:sz w:val="20"/>
                <w:szCs w:val="20"/>
              </w:rPr>
            </w:pPr>
            <w:r w:rsidRPr="001E2714">
              <w:rPr>
                <w:rFonts w:cs="Arial"/>
                <w:sz w:val="20"/>
                <w:szCs w:val="20"/>
              </w:rPr>
              <w:t>ΔΕΥΤΕΡΑ</w:t>
            </w:r>
          </w:p>
        </w:tc>
        <w:tc>
          <w:tcPr>
            <w:tcW w:w="1320" w:type="dxa"/>
            <w:tcBorders>
              <w:top w:val="single" w:sz="4" w:space="0" w:color="auto"/>
              <w:left w:val="single" w:sz="4" w:space="0" w:color="auto"/>
              <w:right w:val="single" w:sz="4" w:space="0" w:color="auto"/>
            </w:tcBorders>
            <w:vAlign w:val="center"/>
          </w:tcPr>
          <w:p w:rsidR="001E2714" w:rsidRPr="001E2714" w:rsidRDefault="001E2714" w:rsidP="001E2714">
            <w:pPr>
              <w:jc w:val="center"/>
              <w:rPr>
                <w:rFonts w:cs="Arial"/>
                <w:sz w:val="20"/>
                <w:szCs w:val="20"/>
              </w:rPr>
            </w:pPr>
            <w:r w:rsidRPr="001E2714">
              <w:rPr>
                <w:rFonts w:cs="Arial"/>
                <w:sz w:val="20"/>
                <w:szCs w:val="20"/>
              </w:rPr>
              <w:t>21-9-2020</w:t>
            </w:r>
          </w:p>
        </w:tc>
        <w:tc>
          <w:tcPr>
            <w:tcW w:w="4646" w:type="dxa"/>
            <w:tcBorders>
              <w:top w:val="single" w:sz="4" w:space="0" w:color="auto"/>
              <w:left w:val="single" w:sz="4" w:space="0" w:color="auto"/>
              <w:right w:val="single" w:sz="4" w:space="0" w:color="auto"/>
            </w:tcBorders>
            <w:vAlign w:val="center"/>
          </w:tcPr>
          <w:p w:rsidR="001E2714" w:rsidRPr="001E2714" w:rsidRDefault="001E2714" w:rsidP="001E2714">
            <w:pPr>
              <w:jc w:val="center"/>
              <w:rPr>
                <w:rFonts w:cs="Arial"/>
                <w:sz w:val="20"/>
                <w:szCs w:val="20"/>
              </w:rPr>
            </w:pPr>
            <w:r w:rsidRPr="001E2714">
              <w:rPr>
                <w:rFonts w:cs="Arial"/>
                <w:sz w:val="20"/>
                <w:szCs w:val="20"/>
              </w:rPr>
              <w:t>ΕΛΕΓΧΟΣ ΜΟΥΣΙΚΩΝ ΑΚΟΥΣΤΙΚΩΝ ΙΚΑΝΟΤΗΤΩΝ</w:t>
            </w:r>
          </w:p>
        </w:tc>
        <w:tc>
          <w:tcPr>
            <w:tcW w:w="2794" w:type="dxa"/>
            <w:tcBorders>
              <w:top w:val="single" w:sz="4" w:space="0" w:color="auto"/>
              <w:left w:val="single" w:sz="4" w:space="0" w:color="auto"/>
              <w:right w:val="single" w:sz="4" w:space="0" w:color="auto"/>
            </w:tcBorders>
            <w:vAlign w:val="center"/>
          </w:tcPr>
          <w:p w:rsidR="001E2714" w:rsidRPr="001E2714" w:rsidRDefault="001E2714" w:rsidP="001E2714">
            <w:pPr>
              <w:jc w:val="center"/>
              <w:rPr>
                <w:rFonts w:cs="Arial"/>
                <w:sz w:val="20"/>
                <w:szCs w:val="20"/>
              </w:rPr>
            </w:pPr>
            <w:r w:rsidRPr="001E2714">
              <w:rPr>
                <w:rFonts w:cs="Arial"/>
                <w:sz w:val="20"/>
                <w:szCs w:val="20"/>
                <w:lang w:val="en-US"/>
              </w:rPr>
              <w:t>1</w:t>
            </w:r>
            <w:r w:rsidRPr="001E2714">
              <w:rPr>
                <w:rFonts w:cs="Arial"/>
                <w:sz w:val="20"/>
                <w:szCs w:val="20"/>
              </w:rPr>
              <w:t>7:</w:t>
            </w:r>
            <w:r w:rsidRPr="001E2714">
              <w:rPr>
                <w:rFonts w:cs="Arial"/>
                <w:sz w:val="20"/>
                <w:szCs w:val="20"/>
                <w:lang w:val="en-US"/>
              </w:rPr>
              <w:t>0</w:t>
            </w:r>
            <w:r w:rsidR="00205C93">
              <w:rPr>
                <w:rFonts w:cs="Arial"/>
                <w:sz w:val="20"/>
                <w:szCs w:val="20"/>
              </w:rPr>
              <w:t>0</w:t>
            </w:r>
            <w:r w:rsidRPr="001E2714">
              <w:rPr>
                <w:rFonts w:cs="Arial"/>
                <w:sz w:val="20"/>
                <w:szCs w:val="20"/>
              </w:rPr>
              <w:t>μ.μ.</w:t>
            </w:r>
          </w:p>
        </w:tc>
      </w:tr>
      <w:tr w:rsidR="001E2714" w:rsidRPr="001E2714" w:rsidTr="003735F3">
        <w:trPr>
          <w:cantSplit/>
          <w:trHeight w:val="314"/>
          <w:jc w:val="center"/>
        </w:trPr>
        <w:tc>
          <w:tcPr>
            <w:tcW w:w="1440" w:type="dxa"/>
            <w:tcBorders>
              <w:top w:val="single" w:sz="4" w:space="0" w:color="auto"/>
            </w:tcBorders>
            <w:vAlign w:val="center"/>
          </w:tcPr>
          <w:p w:rsidR="001E2714" w:rsidRPr="001E2714" w:rsidRDefault="001E2714" w:rsidP="001E2714">
            <w:pPr>
              <w:jc w:val="center"/>
              <w:rPr>
                <w:rFonts w:cs="Arial"/>
                <w:sz w:val="20"/>
                <w:szCs w:val="20"/>
              </w:rPr>
            </w:pPr>
            <w:r w:rsidRPr="001E2714">
              <w:rPr>
                <w:rFonts w:cs="Arial"/>
                <w:sz w:val="20"/>
                <w:szCs w:val="20"/>
              </w:rPr>
              <w:t>ΤΡΙΤΗ</w:t>
            </w:r>
          </w:p>
        </w:tc>
        <w:tc>
          <w:tcPr>
            <w:tcW w:w="1320" w:type="dxa"/>
            <w:tcBorders>
              <w:top w:val="single" w:sz="4" w:space="0" w:color="auto"/>
            </w:tcBorders>
            <w:vAlign w:val="center"/>
          </w:tcPr>
          <w:p w:rsidR="001E2714" w:rsidRPr="001E2714" w:rsidRDefault="001E2714" w:rsidP="001E2714">
            <w:pPr>
              <w:jc w:val="center"/>
              <w:rPr>
                <w:rFonts w:cs="Arial"/>
                <w:sz w:val="20"/>
                <w:szCs w:val="20"/>
              </w:rPr>
            </w:pPr>
            <w:r w:rsidRPr="001E2714">
              <w:rPr>
                <w:rFonts w:cs="Arial"/>
                <w:sz w:val="20"/>
                <w:szCs w:val="20"/>
              </w:rPr>
              <w:t>22-9-2020</w:t>
            </w:r>
          </w:p>
        </w:tc>
        <w:tc>
          <w:tcPr>
            <w:tcW w:w="4646" w:type="dxa"/>
            <w:tcBorders>
              <w:top w:val="single" w:sz="4" w:space="0" w:color="auto"/>
            </w:tcBorders>
            <w:vAlign w:val="center"/>
          </w:tcPr>
          <w:p w:rsidR="001E2714" w:rsidRPr="001E2714" w:rsidRDefault="001E2714" w:rsidP="001E2714">
            <w:pPr>
              <w:jc w:val="center"/>
              <w:rPr>
                <w:rFonts w:cs="Arial"/>
                <w:sz w:val="20"/>
                <w:szCs w:val="20"/>
              </w:rPr>
            </w:pPr>
            <w:r w:rsidRPr="001E2714">
              <w:rPr>
                <w:rFonts w:cs="Arial"/>
                <w:sz w:val="20"/>
                <w:szCs w:val="20"/>
              </w:rPr>
              <w:t>ΜΟΥΣΙΚΗ ΑΝΤΙΛΗΨΗ ΚΑΙ ΓΝΩΣΗ</w:t>
            </w:r>
          </w:p>
        </w:tc>
        <w:tc>
          <w:tcPr>
            <w:tcW w:w="2794" w:type="dxa"/>
            <w:tcBorders>
              <w:top w:val="single" w:sz="4" w:space="0" w:color="auto"/>
            </w:tcBorders>
            <w:vAlign w:val="center"/>
          </w:tcPr>
          <w:p w:rsidR="001E2714" w:rsidRPr="001E2714" w:rsidRDefault="00205C93" w:rsidP="001E2714">
            <w:pPr>
              <w:jc w:val="center"/>
              <w:rPr>
                <w:rFonts w:cs="Arial"/>
                <w:sz w:val="20"/>
                <w:szCs w:val="20"/>
              </w:rPr>
            </w:pPr>
            <w:r>
              <w:rPr>
                <w:rFonts w:cs="Arial"/>
                <w:sz w:val="20"/>
                <w:szCs w:val="20"/>
              </w:rPr>
              <w:t>17:00</w:t>
            </w:r>
            <w:r w:rsidR="001E2714" w:rsidRPr="001E2714">
              <w:rPr>
                <w:rFonts w:cs="Arial"/>
                <w:sz w:val="20"/>
                <w:szCs w:val="20"/>
              </w:rPr>
              <w:t>μ.μ</w:t>
            </w:r>
          </w:p>
        </w:tc>
      </w:tr>
      <w:tr w:rsidR="001E2714" w:rsidRPr="001E2714" w:rsidTr="003735F3">
        <w:trPr>
          <w:cantSplit/>
          <w:trHeight w:val="314"/>
          <w:jc w:val="center"/>
        </w:trPr>
        <w:tc>
          <w:tcPr>
            <w:tcW w:w="1440" w:type="dxa"/>
            <w:tcBorders>
              <w:top w:val="single" w:sz="4" w:space="0" w:color="auto"/>
            </w:tcBorders>
            <w:vAlign w:val="center"/>
          </w:tcPr>
          <w:p w:rsidR="001E2714" w:rsidRPr="001E2714" w:rsidRDefault="001E2714" w:rsidP="001E2714">
            <w:pPr>
              <w:jc w:val="center"/>
              <w:rPr>
                <w:rFonts w:cs="Arial"/>
                <w:sz w:val="20"/>
                <w:szCs w:val="20"/>
              </w:rPr>
            </w:pPr>
            <w:r w:rsidRPr="001E2714">
              <w:rPr>
                <w:rFonts w:cs="Arial"/>
                <w:sz w:val="20"/>
                <w:szCs w:val="20"/>
              </w:rPr>
              <w:t>ΤΕΤΑΡΤΗ</w:t>
            </w:r>
          </w:p>
        </w:tc>
        <w:tc>
          <w:tcPr>
            <w:tcW w:w="1320" w:type="dxa"/>
            <w:tcBorders>
              <w:top w:val="single" w:sz="4" w:space="0" w:color="auto"/>
            </w:tcBorders>
            <w:vAlign w:val="center"/>
          </w:tcPr>
          <w:p w:rsidR="001E2714" w:rsidRPr="001E2714" w:rsidRDefault="001E2714" w:rsidP="001E2714">
            <w:pPr>
              <w:jc w:val="center"/>
              <w:rPr>
                <w:rFonts w:cs="Arial"/>
                <w:sz w:val="20"/>
                <w:szCs w:val="20"/>
              </w:rPr>
            </w:pPr>
            <w:r w:rsidRPr="001E2714">
              <w:rPr>
                <w:rFonts w:cs="Arial"/>
                <w:sz w:val="20"/>
                <w:szCs w:val="20"/>
              </w:rPr>
              <w:t>23-9-2020</w:t>
            </w:r>
          </w:p>
        </w:tc>
        <w:tc>
          <w:tcPr>
            <w:tcW w:w="4646" w:type="dxa"/>
            <w:tcBorders>
              <w:top w:val="single" w:sz="4" w:space="0" w:color="auto"/>
            </w:tcBorders>
            <w:vAlign w:val="center"/>
          </w:tcPr>
          <w:p w:rsidR="001E2714" w:rsidRPr="001E2714" w:rsidRDefault="001E2714" w:rsidP="001E2714">
            <w:pPr>
              <w:jc w:val="center"/>
              <w:rPr>
                <w:rFonts w:cs="Arial"/>
                <w:sz w:val="20"/>
                <w:szCs w:val="20"/>
              </w:rPr>
            </w:pPr>
            <w:r w:rsidRPr="001E2714">
              <w:rPr>
                <w:sz w:val="20"/>
                <w:szCs w:val="20"/>
              </w:rPr>
              <w:t>ΜΟΥΣΙΚΗ ΕΚΤΕΛΕΣΗ ΚΑΙ ΕΡΜΗΝΕΙΑ</w:t>
            </w:r>
          </w:p>
        </w:tc>
        <w:tc>
          <w:tcPr>
            <w:tcW w:w="2794" w:type="dxa"/>
            <w:tcBorders>
              <w:top w:val="single" w:sz="4" w:space="0" w:color="auto"/>
            </w:tcBorders>
            <w:vAlign w:val="center"/>
          </w:tcPr>
          <w:p w:rsidR="001E2714" w:rsidRPr="001E2714" w:rsidRDefault="00205C93" w:rsidP="001E2714">
            <w:pPr>
              <w:jc w:val="center"/>
              <w:rPr>
                <w:rFonts w:cs="Arial"/>
                <w:sz w:val="20"/>
                <w:szCs w:val="20"/>
              </w:rPr>
            </w:pPr>
            <w:r>
              <w:rPr>
                <w:rFonts w:cs="Arial"/>
                <w:sz w:val="20"/>
                <w:szCs w:val="20"/>
              </w:rPr>
              <w:t>16:00</w:t>
            </w:r>
            <w:r w:rsidR="001E2714" w:rsidRPr="001E2714">
              <w:rPr>
                <w:rFonts w:cs="Arial"/>
                <w:sz w:val="20"/>
                <w:szCs w:val="20"/>
              </w:rPr>
              <w:t>μ.μ.</w:t>
            </w:r>
          </w:p>
        </w:tc>
      </w:tr>
    </w:tbl>
    <w:p w:rsidR="001E2714" w:rsidRPr="001E2714" w:rsidRDefault="001E2714" w:rsidP="001E2714">
      <w:pPr>
        <w:spacing w:after="0" w:line="240" w:lineRule="auto"/>
        <w:ind w:left="-426"/>
        <w:contextualSpacing/>
        <w:jc w:val="both"/>
        <w:rPr>
          <w:rFonts w:cs="Arial"/>
        </w:rPr>
      </w:pPr>
    </w:p>
    <w:p w:rsidR="001E2714" w:rsidRPr="001E2714" w:rsidRDefault="00305AAF" w:rsidP="00A73047">
      <w:pPr>
        <w:spacing w:after="0" w:line="240" w:lineRule="auto"/>
        <w:ind w:left="-426" w:firstLine="1146"/>
        <w:contextualSpacing/>
        <w:jc w:val="both"/>
        <w:rPr>
          <w:rFonts w:cs="Arial"/>
        </w:rPr>
      </w:pPr>
      <w:r>
        <w:rPr>
          <w:rFonts w:cs="Arial"/>
        </w:rPr>
        <w:t>Επισημαίνεται ότι η</w:t>
      </w:r>
      <w:r w:rsidR="001E2714" w:rsidRPr="001E2714">
        <w:rPr>
          <w:rFonts w:cs="Arial"/>
        </w:rPr>
        <w:t xml:space="preserve"> προσέλευση των υποψηφίων στις αίθουσες εξέτασης γίνεται 30</w:t>
      </w:r>
      <w:r w:rsidR="00205C93">
        <w:rPr>
          <w:rFonts w:cs="Arial"/>
        </w:rPr>
        <w:t>΄</w:t>
      </w:r>
      <w:r w:rsidR="001E2714" w:rsidRPr="001E2714">
        <w:rPr>
          <w:rFonts w:cs="Arial"/>
        </w:rPr>
        <w:t xml:space="preserve">λεπτά τουλάχιστον πριν από την έναρξη των εξετάσεων. </w:t>
      </w:r>
    </w:p>
    <w:p w:rsidR="001E2714" w:rsidRPr="001E2714" w:rsidRDefault="001E2714" w:rsidP="001E2714">
      <w:pPr>
        <w:spacing w:after="0" w:line="240" w:lineRule="auto"/>
        <w:ind w:left="-426"/>
        <w:contextualSpacing/>
        <w:jc w:val="both"/>
        <w:rPr>
          <w:rFonts w:cs="Arial"/>
        </w:rPr>
      </w:pPr>
      <w:r w:rsidRPr="001E2714">
        <w:rPr>
          <w:rFonts w:cs="Arial"/>
        </w:rPr>
        <w:t>Η διάρκεια εξέτασης για τα μαθήματα:</w:t>
      </w:r>
    </w:p>
    <w:p w:rsidR="001E2714" w:rsidRPr="00305AAF" w:rsidRDefault="001E2714" w:rsidP="00305AAF">
      <w:pPr>
        <w:pStyle w:val="ad"/>
        <w:numPr>
          <w:ilvl w:val="0"/>
          <w:numId w:val="25"/>
        </w:numPr>
        <w:jc w:val="both"/>
        <w:rPr>
          <w:rFonts w:asciiTheme="minorHAnsi" w:hAnsiTheme="minorHAnsi" w:cs="Arial"/>
          <w:sz w:val="22"/>
          <w:szCs w:val="22"/>
        </w:rPr>
      </w:pPr>
      <w:r w:rsidRPr="00305AAF">
        <w:rPr>
          <w:rFonts w:asciiTheme="minorHAnsi" w:hAnsiTheme="minorHAnsi" w:cs="Arial"/>
          <w:sz w:val="22"/>
          <w:szCs w:val="22"/>
        </w:rPr>
        <w:t xml:space="preserve">των ξένων γλωσσών και της Αρμονίας είναι τρεις (3) ώρες, </w:t>
      </w:r>
    </w:p>
    <w:p w:rsidR="001E2714" w:rsidRPr="00305AAF" w:rsidRDefault="00A73047" w:rsidP="00305AAF">
      <w:pPr>
        <w:pStyle w:val="ad"/>
        <w:numPr>
          <w:ilvl w:val="0"/>
          <w:numId w:val="25"/>
        </w:numPr>
        <w:jc w:val="both"/>
        <w:rPr>
          <w:rFonts w:asciiTheme="minorHAnsi" w:hAnsiTheme="minorHAnsi" w:cs="Arial"/>
          <w:sz w:val="22"/>
          <w:szCs w:val="22"/>
        </w:rPr>
      </w:pPr>
      <w:r>
        <w:rPr>
          <w:rFonts w:asciiTheme="minorHAnsi" w:hAnsiTheme="minorHAnsi" w:cs="Arial"/>
          <w:sz w:val="22"/>
          <w:szCs w:val="22"/>
        </w:rPr>
        <w:t>των  Σχεδίων (</w:t>
      </w:r>
      <w:r w:rsidR="001E2714" w:rsidRPr="00305AAF">
        <w:rPr>
          <w:rFonts w:asciiTheme="minorHAnsi" w:hAnsiTheme="minorHAnsi" w:cs="Arial"/>
          <w:sz w:val="22"/>
          <w:szCs w:val="22"/>
        </w:rPr>
        <w:t>Ελεύθερο και Γραμμικό)  είναι έξι (6) ώρες,</w:t>
      </w:r>
    </w:p>
    <w:p w:rsidR="001E2714" w:rsidRPr="00305AAF" w:rsidRDefault="001E2714" w:rsidP="00305AAF">
      <w:pPr>
        <w:pStyle w:val="ad"/>
        <w:numPr>
          <w:ilvl w:val="0"/>
          <w:numId w:val="25"/>
        </w:numPr>
        <w:rPr>
          <w:rFonts w:asciiTheme="minorHAnsi" w:hAnsiTheme="minorHAnsi" w:cs="Arial"/>
          <w:sz w:val="22"/>
          <w:szCs w:val="22"/>
        </w:rPr>
      </w:pPr>
      <w:r w:rsidRPr="00305AAF">
        <w:rPr>
          <w:rFonts w:asciiTheme="minorHAnsi" w:hAnsiTheme="minorHAnsi" w:cs="Arial"/>
          <w:sz w:val="22"/>
          <w:szCs w:val="22"/>
        </w:rPr>
        <w:lastRenderedPageBreak/>
        <w:t>του ειδικού μαθήματος «Έλεγχος Μουσικών Ακουστικών Ικαν</w:t>
      </w:r>
      <w:r w:rsidR="00205C93">
        <w:rPr>
          <w:rFonts w:asciiTheme="minorHAnsi" w:hAnsiTheme="minorHAnsi" w:cs="Arial"/>
          <w:sz w:val="22"/>
          <w:szCs w:val="22"/>
        </w:rPr>
        <w:t>οτήτων» είναι περίπου είκοσι (20΄</w:t>
      </w:r>
      <w:r w:rsidRPr="00305AAF">
        <w:rPr>
          <w:rFonts w:asciiTheme="minorHAnsi" w:hAnsiTheme="minorHAnsi" w:cs="Arial"/>
          <w:sz w:val="22"/>
          <w:szCs w:val="22"/>
        </w:rPr>
        <w:t>) λεπτά.</w:t>
      </w:r>
    </w:p>
    <w:p w:rsidR="001E2714" w:rsidRPr="00305AAF" w:rsidRDefault="001E2714" w:rsidP="00305AAF">
      <w:pPr>
        <w:pStyle w:val="ad"/>
        <w:numPr>
          <w:ilvl w:val="0"/>
          <w:numId w:val="25"/>
        </w:numPr>
        <w:rPr>
          <w:rFonts w:asciiTheme="minorHAnsi" w:hAnsiTheme="minorHAnsi" w:cs="Arial"/>
          <w:sz w:val="22"/>
          <w:szCs w:val="22"/>
        </w:rPr>
      </w:pPr>
      <w:r w:rsidRPr="00305AAF">
        <w:rPr>
          <w:rFonts w:asciiTheme="minorHAnsi" w:hAnsiTheme="minorHAnsi" w:cs="Arial"/>
          <w:sz w:val="22"/>
          <w:szCs w:val="22"/>
        </w:rPr>
        <w:t xml:space="preserve">για το μουσικό μάθημα «Μουσική Εκτέλεση και Ερμηνεία» η εξέταση της φωνητικής ή οργανικής μουσικής διαρκεί  2΄ με 6΄ λεπτά για κάθε υποψήφιο. </w:t>
      </w:r>
    </w:p>
    <w:p w:rsidR="001E2714" w:rsidRDefault="001E2714" w:rsidP="00305AAF">
      <w:pPr>
        <w:pStyle w:val="ad"/>
        <w:numPr>
          <w:ilvl w:val="0"/>
          <w:numId w:val="25"/>
        </w:numPr>
        <w:rPr>
          <w:rFonts w:asciiTheme="minorHAnsi" w:hAnsiTheme="minorHAnsi" w:cs="Arial"/>
          <w:sz w:val="22"/>
          <w:szCs w:val="22"/>
        </w:rPr>
      </w:pPr>
      <w:r w:rsidRPr="00305AAF">
        <w:rPr>
          <w:rFonts w:asciiTheme="minorHAnsi" w:hAnsiTheme="minorHAnsi" w:cs="Arial"/>
          <w:sz w:val="22"/>
          <w:szCs w:val="22"/>
        </w:rPr>
        <w:t>για το μουσικό μάθημα «Μουσική Αντίληψη και Γνώση», η εξέταση στο αντικείμενο της Μουσικής Αντίληψης έχει διάρκεια 30’ λεπτών, ενώ η εξέταση στο αντικείμενο της Μουσικής Γνώσης έχει διάρκεια 2 ωρών.</w:t>
      </w:r>
    </w:p>
    <w:p w:rsidR="00A73047" w:rsidRDefault="00A73047" w:rsidP="00A73047">
      <w:pPr>
        <w:spacing w:after="0" w:line="240" w:lineRule="auto"/>
        <w:ind w:left="-426" w:firstLine="786"/>
        <w:contextualSpacing/>
        <w:rPr>
          <w:bCs/>
        </w:rPr>
      </w:pPr>
      <w:r w:rsidRPr="00A73047">
        <w:rPr>
          <w:bCs/>
        </w:rPr>
        <w:t xml:space="preserve">Οι υποψήφιοι πρέπει να έχουν μαζί τους </w:t>
      </w:r>
      <w:r w:rsidRPr="00A73047">
        <w:rPr>
          <w:bCs/>
          <w:u w:val="single"/>
        </w:rPr>
        <w:t>υποχρεωτικά το δελτίο εξεταζομένου</w:t>
      </w:r>
      <w:r w:rsidRPr="00A73047">
        <w:rPr>
          <w:bCs/>
        </w:rPr>
        <w:t xml:space="preserve"> και κατά προτίμηση και την αστυνομική τους ταυτότητα ή το διαβατήριο.</w:t>
      </w:r>
    </w:p>
    <w:p w:rsidR="00A73047" w:rsidRDefault="00A73047" w:rsidP="00A73047">
      <w:pPr>
        <w:spacing w:after="0" w:line="240" w:lineRule="auto"/>
        <w:ind w:left="-426" w:firstLine="786"/>
        <w:contextualSpacing/>
        <w:rPr>
          <w:bCs/>
        </w:rPr>
      </w:pPr>
    </w:p>
    <w:p w:rsidR="00A73047" w:rsidRPr="00383E15" w:rsidRDefault="00A73047" w:rsidP="00A73047">
      <w:pPr>
        <w:pStyle w:val="ad"/>
        <w:numPr>
          <w:ilvl w:val="0"/>
          <w:numId w:val="26"/>
        </w:numPr>
        <w:autoSpaceDE w:val="0"/>
        <w:autoSpaceDN w:val="0"/>
        <w:adjustRightInd w:val="0"/>
        <w:jc w:val="both"/>
        <w:rPr>
          <w:rFonts w:asciiTheme="minorHAnsi" w:hAnsiTheme="minorHAnsi" w:cs="Arial"/>
          <w:b/>
          <w:caps/>
          <w:sz w:val="22"/>
          <w:szCs w:val="22"/>
        </w:rPr>
      </w:pPr>
      <w:r w:rsidRPr="00383E15">
        <w:rPr>
          <w:rFonts w:asciiTheme="minorHAnsi" w:hAnsiTheme="minorHAnsi" w:cs="MyriadPro-Regular"/>
          <w:b/>
          <w:caps/>
          <w:sz w:val="22"/>
          <w:szCs w:val="22"/>
        </w:rPr>
        <w:t xml:space="preserve">Εξεταστικά κέντρα ΕΙΔΙΚΩΝ ΜΑΘΗΜΑΤΩΝ </w:t>
      </w:r>
      <w:r w:rsidRPr="00383E15">
        <w:rPr>
          <w:rFonts w:asciiTheme="minorHAnsi" w:hAnsiTheme="minorHAnsi" w:cs="Arial"/>
          <w:b/>
          <w:caps/>
          <w:sz w:val="22"/>
          <w:szCs w:val="22"/>
        </w:rPr>
        <w:t>επαναληπτικών πανελλαδικών εξετάσεων ΓΕΛ και ΕΠΑΛ.</w:t>
      </w:r>
    </w:p>
    <w:p w:rsidR="00A73047" w:rsidRPr="00A73047" w:rsidRDefault="00A73047" w:rsidP="00A73047">
      <w:pPr>
        <w:autoSpaceDE w:val="0"/>
        <w:autoSpaceDN w:val="0"/>
        <w:adjustRightInd w:val="0"/>
        <w:spacing w:after="0"/>
        <w:jc w:val="both"/>
        <w:rPr>
          <w:rFonts w:eastAsia="Times New Roman" w:cs="Arial"/>
          <w:b/>
          <w:caps/>
          <w:sz w:val="24"/>
          <w:szCs w:val="24"/>
          <w:lang w:eastAsia="el-GR"/>
        </w:rPr>
      </w:pPr>
    </w:p>
    <w:p w:rsidR="00A73047" w:rsidRPr="00A73047" w:rsidRDefault="00A73047" w:rsidP="00A73047">
      <w:pPr>
        <w:spacing w:after="0" w:line="240" w:lineRule="auto"/>
        <w:ind w:firstLine="720"/>
        <w:jc w:val="both"/>
        <w:rPr>
          <w:rFonts w:eastAsia="Times New Roman" w:cs="Arial"/>
          <w:lang w:eastAsia="el-GR"/>
        </w:rPr>
      </w:pPr>
      <w:r w:rsidRPr="00A73047">
        <w:rPr>
          <w:rFonts w:eastAsia="Times New Roman" w:cs="Calibri"/>
          <w:lang w:eastAsia="el-GR"/>
        </w:rPr>
        <w:t xml:space="preserve">1) </w:t>
      </w:r>
      <w:r w:rsidRPr="00A73047">
        <w:rPr>
          <w:rFonts w:eastAsia="Times New Roman" w:cs="Arial"/>
          <w:lang w:eastAsia="el-GR"/>
        </w:rPr>
        <w:t xml:space="preserve">Εξεταστικά Κέντρα </w:t>
      </w:r>
      <w:r w:rsidRPr="00A73047">
        <w:rPr>
          <w:rFonts w:eastAsia="Times New Roman" w:cs="Calibri"/>
          <w:lang w:eastAsia="el-GR"/>
        </w:rPr>
        <w:t>Ειδικών Μαθημάτων</w:t>
      </w:r>
      <w:r w:rsidRPr="00A73047">
        <w:rPr>
          <w:rFonts w:eastAsia="Times New Roman" w:cs="Calibri"/>
          <w:b/>
          <w:lang w:eastAsia="el-GR"/>
        </w:rPr>
        <w:t xml:space="preserve"> </w:t>
      </w:r>
      <w:r w:rsidRPr="00A73047">
        <w:rPr>
          <w:rFonts w:eastAsia="Times New Roman" w:cs="Arial"/>
          <w:lang w:eastAsia="el-GR"/>
        </w:rPr>
        <w:t xml:space="preserve">ορίζονται σε Αττική και Θεσσαλονίκη. Ειδικότερα, στην </w:t>
      </w:r>
      <w:r w:rsidRPr="00A73047">
        <w:rPr>
          <w:rFonts w:eastAsia="Times New Roman" w:cs="Arial"/>
          <w:b/>
          <w:lang w:eastAsia="el-GR"/>
        </w:rPr>
        <w:t>Αττική</w:t>
      </w:r>
      <w:r w:rsidRPr="00A73047">
        <w:rPr>
          <w:rFonts w:eastAsia="Times New Roman" w:cs="Arial"/>
          <w:lang w:eastAsia="el-GR"/>
        </w:rPr>
        <w:t xml:space="preserve">, ως Εξεταστικό Κέντρο </w:t>
      </w:r>
      <w:r w:rsidRPr="00A73047">
        <w:rPr>
          <w:rFonts w:eastAsia="Times New Roman" w:cs="Calibri"/>
          <w:lang w:eastAsia="el-GR"/>
        </w:rPr>
        <w:t>Ειδικών Μαθημάτων,</w:t>
      </w:r>
      <w:r w:rsidRPr="00A73047">
        <w:rPr>
          <w:rFonts w:eastAsia="Times New Roman" w:cs="Calibri"/>
          <w:b/>
          <w:lang w:eastAsia="el-GR"/>
        </w:rPr>
        <w:t xml:space="preserve"> </w:t>
      </w:r>
      <w:r w:rsidRPr="00A73047">
        <w:rPr>
          <w:rFonts w:eastAsia="Times New Roman" w:cs="Arial"/>
          <w:lang w:eastAsia="el-GR"/>
        </w:rPr>
        <w:t xml:space="preserve">ορίζεται το </w:t>
      </w:r>
      <w:r w:rsidRPr="00A73047">
        <w:rPr>
          <w:rFonts w:eastAsia="Times New Roman" w:cs="Arial"/>
          <w:b/>
          <w:lang w:eastAsia="el-GR"/>
        </w:rPr>
        <w:t>16</w:t>
      </w:r>
      <w:r w:rsidRPr="00A73047">
        <w:rPr>
          <w:rFonts w:eastAsia="Times New Roman" w:cs="Arial"/>
          <w:b/>
          <w:vertAlign w:val="superscript"/>
          <w:lang w:eastAsia="el-GR"/>
        </w:rPr>
        <w:t>ο</w:t>
      </w:r>
      <w:r w:rsidRPr="00A73047">
        <w:rPr>
          <w:rFonts w:eastAsia="Times New Roman" w:cs="Arial"/>
          <w:b/>
          <w:lang w:eastAsia="el-GR"/>
        </w:rPr>
        <w:t xml:space="preserve"> ΓΕΛ Αθηνών</w:t>
      </w:r>
      <w:r w:rsidR="00383E15">
        <w:rPr>
          <w:rFonts w:eastAsia="Times New Roman" w:cs="Arial"/>
          <w:lang w:eastAsia="el-GR"/>
        </w:rPr>
        <w:t xml:space="preserve"> </w:t>
      </w:r>
      <w:r w:rsidR="00383E15" w:rsidRPr="00A73047">
        <w:rPr>
          <w:rFonts w:eastAsia="Times New Roman" w:cs="Arial"/>
          <w:lang w:eastAsia="el-GR"/>
        </w:rPr>
        <w:t>(Λαρίσης  47 και Πανόρμου, Τ.Κ. 11524</w:t>
      </w:r>
      <w:r w:rsidR="00490C3B">
        <w:rPr>
          <w:rFonts w:eastAsia="Times New Roman" w:cs="Arial"/>
          <w:lang w:eastAsia="el-GR"/>
        </w:rPr>
        <w:t>,</w:t>
      </w:r>
      <w:r w:rsidR="00383E15" w:rsidRPr="00A73047">
        <w:rPr>
          <w:rFonts w:eastAsia="Times New Roman" w:cs="Arial"/>
          <w:lang w:eastAsia="el-GR"/>
        </w:rPr>
        <w:t xml:space="preserve"> Αμπελόκηποι</w:t>
      </w:r>
      <w:r w:rsidR="00490C3B">
        <w:rPr>
          <w:rFonts w:eastAsia="Times New Roman" w:cs="Arial"/>
          <w:lang w:eastAsia="el-GR"/>
        </w:rPr>
        <w:t xml:space="preserve"> Αθηνών</w:t>
      </w:r>
      <w:r w:rsidR="00383E15" w:rsidRPr="00A73047">
        <w:rPr>
          <w:rFonts w:eastAsia="Times New Roman" w:cs="Arial"/>
          <w:lang w:eastAsia="el-GR"/>
        </w:rPr>
        <w:t>, τηλ</w:t>
      </w:r>
      <w:r w:rsidR="00383E15">
        <w:rPr>
          <w:rFonts w:eastAsia="Times New Roman" w:cs="Arial"/>
          <w:lang w:eastAsia="el-GR"/>
        </w:rPr>
        <w:t>.</w:t>
      </w:r>
      <w:r w:rsidR="00383E15" w:rsidRPr="00A73047">
        <w:rPr>
          <w:rFonts w:eastAsia="Times New Roman" w:cs="Arial"/>
          <w:lang w:eastAsia="el-GR"/>
        </w:rPr>
        <w:t xml:space="preserve">210-6911870) </w:t>
      </w:r>
      <w:r w:rsidRPr="00A73047">
        <w:rPr>
          <w:rFonts w:eastAsia="Times New Roman" w:cs="Arial"/>
          <w:lang w:eastAsia="el-GR"/>
        </w:rPr>
        <w:t xml:space="preserve">της Διεύθυνσης Δ.Ε. Α΄ Αθήνας και στη </w:t>
      </w:r>
      <w:r w:rsidRPr="00A73047">
        <w:rPr>
          <w:rFonts w:eastAsia="Times New Roman" w:cs="Arial"/>
          <w:b/>
          <w:lang w:eastAsia="el-GR"/>
        </w:rPr>
        <w:t>Θεσσαλονίκη</w:t>
      </w:r>
      <w:r w:rsidRPr="00A73047">
        <w:rPr>
          <w:rFonts w:eastAsia="Times New Roman" w:cs="Arial"/>
          <w:lang w:eastAsia="el-GR"/>
        </w:rPr>
        <w:t xml:space="preserve">, ως Εξεταστικό Κέντρο </w:t>
      </w:r>
      <w:r w:rsidRPr="00A73047">
        <w:rPr>
          <w:rFonts w:eastAsia="Times New Roman" w:cs="Calibri"/>
          <w:lang w:eastAsia="el-GR"/>
        </w:rPr>
        <w:t>Ειδικών Μαθημάτων,</w:t>
      </w:r>
      <w:r w:rsidRPr="00A73047">
        <w:rPr>
          <w:rFonts w:eastAsia="Times New Roman" w:cs="Calibri"/>
          <w:b/>
          <w:lang w:eastAsia="el-GR"/>
        </w:rPr>
        <w:t xml:space="preserve"> </w:t>
      </w:r>
      <w:r w:rsidRPr="00A73047">
        <w:rPr>
          <w:rFonts w:eastAsia="Times New Roman" w:cs="Arial"/>
          <w:lang w:eastAsia="el-GR"/>
        </w:rPr>
        <w:t xml:space="preserve">ορίζεται </w:t>
      </w:r>
      <w:r w:rsidR="00ED2A43">
        <w:rPr>
          <w:rFonts w:eastAsia="Times New Roman" w:cs="Arial"/>
          <w:lang w:eastAsia="el-GR"/>
        </w:rPr>
        <w:t xml:space="preserve">το </w:t>
      </w:r>
      <w:r w:rsidRPr="00A73047">
        <w:rPr>
          <w:rFonts w:eastAsia="Times New Roman" w:cs="Arial"/>
          <w:b/>
          <w:lang w:eastAsia="el-GR"/>
        </w:rPr>
        <w:t>1</w:t>
      </w:r>
      <w:r w:rsidRPr="00A73047">
        <w:rPr>
          <w:rFonts w:eastAsia="Times New Roman" w:cs="Arial"/>
          <w:b/>
          <w:vertAlign w:val="superscript"/>
          <w:lang w:eastAsia="el-GR"/>
        </w:rPr>
        <w:t>ο</w:t>
      </w:r>
      <w:r w:rsidRPr="00A73047">
        <w:rPr>
          <w:rFonts w:eastAsia="Times New Roman" w:cs="Arial"/>
          <w:b/>
          <w:lang w:eastAsia="el-GR"/>
        </w:rPr>
        <w:t xml:space="preserve"> ΓΕΛ Σταυρούπολης</w:t>
      </w:r>
      <w:r w:rsidR="00383E15">
        <w:rPr>
          <w:rFonts w:eastAsia="Times New Roman" w:cs="Arial"/>
          <w:lang w:eastAsia="el-GR"/>
        </w:rPr>
        <w:t xml:space="preserve"> (Πεσόντων Ηρώων 2, Τ.Κ. 56430</w:t>
      </w:r>
      <w:r w:rsidR="00383E15" w:rsidRPr="00A73047">
        <w:rPr>
          <w:rFonts w:eastAsia="Times New Roman" w:cs="Arial"/>
          <w:lang w:eastAsia="el-GR"/>
        </w:rPr>
        <w:t xml:space="preserve">, </w:t>
      </w:r>
      <w:r w:rsidR="00490C3B">
        <w:rPr>
          <w:rFonts w:eastAsia="Times New Roman" w:cs="Arial"/>
          <w:lang w:eastAsia="el-GR"/>
        </w:rPr>
        <w:t xml:space="preserve">Σταυρούπολη </w:t>
      </w:r>
      <w:r w:rsidR="00383E15" w:rsidRPr="00A73047">
        <w:rPr>
          <w:rFonts w:eastAsia="Times New Roman" w:cs="Arial"/>
          <w:lang w:eastAsia="el-GR"/>
        </w:rPr>
        <w:t>Θεσσαλονίκη</w:t>
      </w:r>
      <w:r w:rsidR="00383E15">
        <w:rPr>
          <w:rFonts w:eastAsia="Times New Roman" w:cs="Arial"/>
          <w:lang w:eastAsia="el-GR"/>
        </w:rPr>
        <w:t>ς, τηλ.</w:t>
      </w:r>
      <w:r w:rsidR="00383E15" w:rsidRPr="00A73047">
        <w:rPr>
          <w:rFonts w:eastAsia="Times New Roman" w:cs="Arial"/>
          <w:lang w:eastAsia="el-GR"/>
        </w:rPr>
        <w:t>2310-656387)</w:t>
      </w:r>
      <w:r w:rsidRPr="00A73047">
        <w:rPr>
          <w:rFonts w:eastAsia="Times New Roman" w:cs="Arial"/>
          <w:lang w:eastAsia="el-GR"/>
        </w:rPr>
        <w:t xml:space="preserve"> της Διεύθυνσης Δ.Ε. Δυτικής Θεσσαλονίκης.</w:t>
      </w:r>
      <w:r w:rsidR="00383E15">
        <w:rPr>
          <w:rFonts w:eastAsia="Times New Roman" w:cs="Arial"/>
          <w:lang w:eastAsia="el-GR"/>
        </w:rPr>
        <w:t xml:space="preserve"> </w:t>
      </w:r>
    </w:p>
    <w:p w:rsidR="00A73047" w:rsidRPr="00A73047" w:rsidRDefault="00383E15" w:rsidP="00A73047">
      <w:pPr>
        <w:spacing w:after="0" w:line="240" w:lineRule="auto"/>
        <w:ind w:firstLine="720"/>
        <w:jc w:val="both"/>
        <w:rPr>
          <w:rFonts w:eastAsia="Times New Roman" w:cs="Calibri"/>
          <w:lang w:eastAsia="el-GR"/>
        </w:rPr>
      </w:pPr>
      <w:r>
        <w:rPr>
          <w:rFonts w:eastAsia="Times New Roman" w:cs="Calibri"/>
          <w:lang w:eastAsia="el-GR"/>
        </w:rPr>
        <w:t xml:space="preserve">2) </w:t>
      </w:r>
      <w:r w:rsidR="00A73047" w:rsidRPr="00A73047">
        <w:rPr>
          <w:rFonts w:eastAsia="Times New Roman" w:cs="Calibri"/>
          <w:lang w:eastAsia="el-GR"/>
        </w:rPr>
        <w:t xml:space="preserve">Η </w:t>
      </w:r>
      <w:r w:rsidR="00A73047" w:rsidRPr="00A73047">
        <w:rPr>
          <w:rFonts w:eastAsia="Times New Roman" w:cs="Calibri"/>
          <w:b/>
          <w:lang w:eastAsia="el-GR"/>
        </w:rPr>
        <w:t>κατανομή</w:t>
      </w:r>
      <w:r w:rsidR="00A73047" w:rsidRPr="00A73047">
        <w:rPr>
          <w:rFonts w:eastAsia="Times New Roman" w:cs="Calibri"/>
          <w:lang w:eastAsia="el-GR"/>
        </w:rPr>
        <w:t xml:space="preserve"> των υποψηφίων στα δύο εξεταστικά κέντρα Ειδικών Μαθημάτων</w:t>
      </w:r>
      <w:r w:rsidR="00A73047" w:rsidRPr="00A73047">
        <w:rPr>
          <w:rFonts w:eastAsia="Times New Roman" w:cs="Calibri"/>
          <w:b/>
          <w:lang w:eastAsia="el-GR"/>
        </w:rPr>
        <w:t xml:space="preserve"> </w:t>
      </w:r>
      <w:r w:rsidR="00A73047" w:rsidRPr="00A73047">
        <w:rPr>
          <w:rFonts w:eastAsia="Times New Roman" w:cs="Calibri"/>
          <w:lang w:eastAsia="el-GR"/>
        </w:rPr>
        <w:t>έχει ως ακολούθως:</w:t>
      </w:r>
    </w:p>
    <w:p w:rsidR="00A73047" w:rsidRPr="00A73047" w:rsidRDefault="00A73047" w:rsidP="00A73047">
      <w:pPr>
        <w:spacing w:after="0" w:line="240" w:lineRule="auto"/>
        <w:ind w:firstLine="720"/>
        <w:jc w:val="both"/>
        <w:rPr>
          <w:rFonts w:eastAsia="Times New Roman" w:cs="Calibri"/>
          <w:lang w:eastAsia="el-GR"/>
        </w:rPr>
      </w:pPr>
      <w:r w:rsidRPr="00A73047">
        <w:rPr>
          <w:rFonts w:eastAsia="Times New Roman" w:cs="Calibri"/>
          <w:lang w:eastAsia="el-GR"/>
        </w:rPr>
        <w:t xml:space="preserve">     </w:t>
      </w:r>
      <w:proofErr w:type="spellStart"/>
      <w:r w:rsidRPr="00A73047">
        <w:rPr>
          <w:rFonts w:eastAsia="Times New Roman" w:cs="Calibri"/>
          <w:lang w:val="en-US" w:eastAsia="el-GR"/>
        </w:rPr>
        <w:t>i</w:t>
      </w:r>
      <w:proofErr w:type="spellEnd"/>
      <w:r w:rsidRPr="00A73047">
        <w:rPr>
          <w:rFonts w:eastAsia="Times New Roman" w:cs="Calibri"/>
          <w:lang w:eastAsia="el-GR"/>
        </w:rPr>
        <w:t>) οι υποψήφιοι που κατέθεσαν Αίτηση-Δήλωση συμμετοχής στις Επαναληπτικές Πανελλαδικές Εξετάσεις ΓΕΛ και ΕΠΑΛ σε ΕΕΔΔΕ των Περιφερειακών Δ/</w:t>
      </w:r>
      <w:proofErr w:type="spellStart"/>
      <w:r w:rsidRPr="00A73047">
        <w:rPr>
          <w:rFonts w:eastAsia="Times New Roman" w:cs="Calibri"/>
          <w:lang w:eastAsia="el-GR"/>
        </w:rPr>
        <w:t>νσεων</w:t>
      </w:r>
      <w:proofErr w:type="spellEnd"/>
      <w:r w:rsidRPr="00A73047">
        <w:rPr>
          <w:rFonts w:eastAsia="Times New Roman" w:cs="Calibri"/>
          <w:lang w:eastAsia="el-GR"/>
        </w:rPr>
        <w:t xml:space="preserve"> Εκπαίδευσης Κρήτης, Νοτίου Αιγαίου, Βορείου Αιγαίου, Πελοποννήσου, Δυτικής Ελλάδας, Στερεάς Ελλάδας, Ιονίου και Αττικής θα εξεταστούν στο Ε.Κ. Ειδικών Μαθημάτων της Αττικής, για όλα τα ειδικά μαθήματα εκτός του μαθήματος </w:t>
      </w:r>
      <w:r w:rsidR="00383E15">
        <w:rPr>
          <w:rFonts w:eastAsia="Times New Roman" w:cs="Arial"/>
          <w:lang w:eastAsia="el-GR"/>
        </w:rPr>
        <w:t>«Έλεγχος</w:t>
      </w:r>
      <w:r w:rsidRPr="00A73047">
        <w:rPr>
          <w:rFonts w:eastAsia="Times New Roman" w:cs="Arial"/>
          <w:lang w:eastAsia="el-GR"/>
        </w:rPr>
        <w:t xml:space="preserve"> Μουσικών Ακουστικών Ικανοτήτων</w:t>
      </w:r>
      <w:r w:rsidR="00383E15">
        <w:rPr>
          <w:rFonts w:eastAsia="Times New Roman" w:cs="Arial"/>
          <w:lang w:eastAsia="el-GR"/>
        </w:rPr>
        <w:t>»</w:t>
      </w:r>
      <w:r w:rsidRPr="00A73047">
        <w:rPr>
          <w:rFonts w:eastAsia="Times New Roman" w:cs="Arial"/>
          <w:lang w:eastAsia="el-GR"/>
        </w:rPr>
        <w:t>.</w:t>
      </w:r>
    </w:p>
    <w:p w:rsidR="00A73047" w:rsidRPr="00A73047" w:rsidRDefault="00A73047" w:rsidP="00A73047">
      <w:pPr>
        <w:spacing w:after="0" w:line="240" w:lineRule="auto"/>
        <w:ind w:firstLine="720"/>
        <w:jc w:val="both"/>
        <w:rPr>
          <w:rFonts w:eastAsia="Times New Roman" w:cs="Calibri"/>
          <w:lang w:eastAsia="el-GR"/>
        </w:rPr>
      </w:pPr>
      <w:r w:rsidRPr="00A73047">
        <w:rPr>
          <w:rFonts w:eastAsia="Times New Roman" w:cs="Calibri"/>
          <w:lang w:eastAsia="el-GR"/>
        </w:rPr>
        <w:t xml:space="preserve">    </w:t>
      </w:r>
      <w:r w:rsidRPr="00A73047">
        <w:rPr>
          <w:rFonts w:eastAsia="Times New Roman" w:cs="Calibri"/>
          <w:lang w:val="en-US" w:eastAsia="el-GR"/>
        </w:rPr>
        <w:t>ii</w:t>
      </w:r>
      <w:r w:rsidRPr="00A73047">
        <w:rPr>
          <w:rFonts w:eastAsia="Times New Roman" w:cs="Calibri"/>
          <w:lang w:eastAsia="el-GR"/>
        </w:rPr>
        <w:t xml:space="preserve">) </w:t>
      </w:r>
      <w:proofErr w:type="gramStart"/>
      <w:r w:rsidRPr="00A73047">
        <w:rPr>
          <w:rFonts w:eastAsia="Times New Roman" w:cs="Calibri"/>
          <w:lang w:eastAsia="el-GR"/>
        </w:rPr>
        <w:t>οι</w:t>
      </w:r>
      <w:proofErr w:type="gramEnd"/>
      <w:r w:rsidRPr="00A73047">
        <w:rPr>
          <w:rFonts w:eastAsia="Times New Roman" w:cs="Calibri"/>
          <w:lang w:eastAsia="el-GR"/>
        </w:rPr>
        <w:t xml:space="preserve"> υποψήφιοι που κατέθεσαν Αίτηση-Δήλωση συμμετοχής στις Επαναληπτικές Πανελλαδικές Εξετάσεις ΓΕΛ και ΕΠΑΛ σε ΕΕΔΔΕ των Περιφερειακών Δ/</w:t>
      </w:r>
      <w:proofErr w:type="spellStart"/>
      <w:r w:rsidRPr="00A73047">
        <w:rPr>
          <w:rFonts w:eastAsia="Times New Roman" w:cs="Calibri"/>
          <w:lang w:eastAsia="el-GR"/>
        </w:rPr>
        <w:t>νσεων</w:t>
      </w:r>
      <w:proofErr w:type="spellEnd"/>
      <w:r w:rsidRPr="00A73047">
        <w:rPr>
          <w:rFonts w:eastAsia="Times New Roman" w:cs="Calibri"/>
          <w:lang w:eastAsia="el-GR"/>
        </w:rPr>
        <w:t xml:space="preserve"> Εκπαίδευσης Ηπείρου, Θεσσαλίας, Δυτικής Μακεδονίας, Κεντρικής Μακεδονίας και Ανατολικής Μακεδονίας-Θράκης θα εξεταστούν στο Ε.Κ. Ειδικών Μαθημάτων της Θεσσαλονίκης, για όλα τα ειδικά μαθήματα εκτός των μαθημάτων </w:t>
      </w:r>
      <w:r w:rsidRPr="00A73047">
        <w:rPr>
          <w:rFonts w:eastAsia="Times New Roman" w:cs="Arial"/>
          <w:lang w:eastAsia="el-GR"/>
        </w:rPr>
        <w:t xml:space="preserve">της </w:t>
      </w:r>
      <w:r w:rsidR="00383E15">
        <w:rPr>
          <w:rFonts w:eastAsia="Times New Roman" w:cs="Arial"/>
          <w:lang w:eastAsia="el-GR"/>
        </w:rPr>
        <w:t>«</w:t>
      </w:r>
      <w:r w:rsidRPr="00A73047">
        <w:rPr>
          <w:rFonts w:eastAsia="Times New Roman" w:cs="Arial"/>
          <w:lang w:eastAsia="el-GR"/>
        </w:rPr>
        <w:t>Αρμονίας</w:t>
      </w:r>
      <w:r w:rsidR="00383E15">
        <w:rPr>
          <w:rFonts w:eastAsia="Times New Roman" w:cs="Arial"/>
          <w:lang w:eastAsia="el-GR"/>
        </w:rPr>
        <w:t>»</w:t>
      </w:r>
      <w:r w:rsidRPr="00A73047">
        <w:rPr>
          <w:rFonts w:eastAsia="Times New Roman" w:cs="Arial"/>
          <w:lang w:eastAsia="el-GR"/>
        </w:rPr>
        <w:t xml:space="preserve"> και </w:t>
      </w:r>
      <w:r w:rsidRPr="00A73047">
        <w:rPr>
          <w:rFonts w:eastAsia="Times New Roman" w:cs="Calibri"/>
          <w:lang w:eastAsia="el-GR"/>
        </w:rPr>
        <w:t xml:space="preserve"> </w:t>
      </w:r>
      <w:r w:rsidRPr="00A73047">
        <w:rPr>
          <w:rFonts w:eastAsia="Times New Roman" w:cs="Arial"/>
          <w:lang w:eastAsia="el-GR"/>
        </w:rPr>
        <w:t xml:space="preserve">του </w:t>
      </w:r>
      <w:r w:rsidR="00383E15">
        <w:rPr>
          <w:rFonts w:eastAsia="Times New Roman" w:cs="Arial"/>
          <w:lang w:eastAsia="el-GR"/>
        </w:rPr>
        <w:t>«</w:t>
      </w:r>
      <w:r w:rsidRPr="00A73047">
        <w:rPr>
          <w:rFonts w:eastAsia="Times New Roman" w:cs="Arial"/>
          <w:lang w:eastAsia="el-GR"/>
        </w:rPr>
        <w:t>Ελέγχου Μουσικών Ακουστικών Ικανοτήτων</w:t>
      </w:r>
      <w:r w:rsidR="00383E15">
        <w:rPr>
          <w:rFonts w:eastAsia="Times New Roman" w:cs="Arial"/>
          <w:lang w:eastAsia="el-GR"/>
        </w:rPr>
        <w:t>»</w:t>
      </w:r>
      <w:r w:rsidRPr="00A73047">
        <w:rPr>
          <w:rFonts w:eastAsia="Times New Roman" w:cs="Calibri"/>
          <w:lang w:eastAsia="el-GR"/>
        </w:rPr>
        <w:t>.</w:t>
      </w:r>
    </w:p>
    <w:p w:rsidR="00A73047" w:rsidRPr="00A73047" w:rsidRDefault="00A73047" w:rsidP="00A73047">
      <w:pPr>
        <w:tabs>
          <w:tab w:val="left" w:pos="0"/>
          <w:tab w:val="left" w:pos="6804"/>
        </w:tabs>
        <w:spacing w:after="0" w:line="240" w:lineRule="auto"/>
        <w:ind w:firstLine="851"/>
        <w:jc w:val="both"/>
        <w:rPr>
          <w:rFonts w:eastAsia="Times New Roman" w:cs="Arial"/>
          <w:lang w:eastAsia="el-GR"/>
        </w:rPr>
      </w:pPr>
      <w:r w:rsidRPr="00A73047">
        <w:rPr>
          <w:rFonts w:eastAsia="Times New Roman" w:cs="Arial"/>
          <w:u w:val="single"/>
          <w:lang w:eastAsia="el-GR"/>
        </w:rPr>
        <w:t xml:space="preserve">Ειδικά για το μάθημα της </w:t>
      </w:r>
      <w:r w:rsidR="00383E15">
        <w:rPr>
          <w:rFonts w:eastAsia="Times New Roman" w:cs="Arial"/>
          <w:u w:val="single"/>
          <w:lang w:eastAsia="el-GR"/>
        </w:rPr>
        <w:t>«</w:t>
      </w:r>
      <w:r w:rsidRPr="00A73047">
        <w:rPr>
          <w:rFonts w:eastAsia="Times New Roman" w:cs="Arial"/>
          <w:b/>
          <w:u w:val="single"/>
          <w:lang w:eastAsia="el-GR"/>
        </w:rPr>
        <w:t>Αρμονίας</w:t>
      </w:r>
      <w:r w:rsidR="00383E15">
        <w:rPr>
          <w:rFonts w:eastAsia="Times New Roman" w:cs="Arial"/>
          <w:u w:val="single"/>
          <w:lang w:eastAsia="el-GR"/>
        </w:rPr>
        <w:t>»</w:t>
      </w:r>
      <w:r w:rsidRPr="00A73047">
        <w:rPr>
          <w:rFonts w:eastAsia="Times New Roman" w:cs="Arial"/>
          <w:lang w:eastAsia="el-GR"/>
        </w:rPr>
        <w:t xml:space="preserve"> οι εξετάσεις για </w:t>
      </w:r>
      <w:r w:rsidRPr="00A73047">
        <w:rPr>
          <w:rFonts w:eastAsia="Times New Roman" w:cs="Arial"/>
          <w:b/>
          <w:lang w:eastAsia="el-GR"/>
        </w:rPr>
        <w:t>όλους</w:t>
      </w:r>
      <w:r w:rsidRPr="00A73047">
        <w:rPr>
          <w:rFonts w:eastAsia="Times New Roman" w:cs="Arial"/>
          <w:lang w:eastAsia="el-GR"/>
        </w:rPr>
        <w:t xml:space="preserve"> τους υποψηφίους ΓΕΛ και ΕΠΑΛ θα πραγματοποιηθούν στο εξεταστικό κέντρο της Αθήνας (16</w:t>
      </w:r>
      <w:r w:rsidRPr="00A73047">
        <w:rPr>
          <w:rFonts w:eastAsia="Times New Roman" w:cs="Arial"/>
          <w:vertAlign w:val="superscript"/>
          <w:lang w:eastAsia="el-GR"/>
        </w:rPr>
        <w:t>ο</w:t>
      </w:r>
      <w:r w:rsidRPr="00A73047">
        <w:rPr>
          <w:rFonts w:eastAsia="Times New Roman" w:cs="Arial"/>
          <w:lang w:eastAsia="el-GR"/>
        </w:rPr>
        <w:t xml:space="preserve"> ΓΕΛ Αθηνών της ΔΔΕ Α΄ Αθήνας). </w:t>
      </w:r>
    </w:p>
    <w:p w:rsidR="00A73047" w:rsidRPr="00A73047" w:rsidRDefault="00A73047" w:rsidP="00A73047">
      <w:pPr>
        <w:tabs>
          <w:tab w:val="left" w:pos="0"/>
          <w:tab w:val="left" w:pos="6804"/>
        </w:tabs>
        <w:spacing w:after="0" w:line="240" w:lineRule="auto"/>
        <w:ind w:firstLine="851"/>
        <w:jc w:val="both"/>
        <w:rPr>
          <w:rFonts w:eastAsia="Times New Roman" w:cs="Arial"/>
          <w:lang w:eastAsia="el-GR"/>
        </w:rPr>
      </w:pPr>
      <w:r w:rsidRPr="00A73047">
        <w:rPr>
          <w:rFonts w:eastAsia="Times New Roman" w:cs="Arial"/>
          <w:lang w:eastAsia="el-GR"/>
        </w:rPr>
        <w:t xml:space="preserve">Επίσης, για </w:t>
      </w:r>
      <w:r w:rsidRPr="00A73047">
        <w:rPr>
          <w:rFonts w:eastAsia="Times New Roman" w:cs="Arial"/>
          <w:u w:val="single"/>
          <w:lang w:eastAsia="el-GR"/>
        </w:rPr>
        <w:t xml:space="preserve">το μάθημα του </w:t>
      </w:r>
      <w:r w:rsidR="00383E15">
        <w:rPr>
          <w:rFonts w:eastAsia="Times New Roman" w:cs="Arial"/>
          <w:u w:val="single"/>
          <w:lang w:eastAsia="el-GR"/>
        </w:rPr>
        <w:t>«</w:t>
      </w:r>
      <w:r w:rsidRPr="00A73047">
        <w:rPr>
          <w:rFonts w:eastAsia="Times New Roman" w:cs="Arial"/>
          <w:b/>
          <w:u w:val="single"/>
          <w:lang w:eastAsia="el-GR"/>
        </w:rPr>
        <w:t>Ελέγχου Μουσικών Ακουστικών Ικανοτήτων</w:t>
      </w:r>
      <w:r w:rsidR="00383E15">
        <w:rPr>
          <w:rFonts w:eastAsia="Times New Roman" w:cs="Arial"/>
          <w:u w:val="single"/>
          <w:lang w:eastAsia="el-GR"/>
        </w:rPr>
        <w:t>»</w:t>
      </w:r>
      <w:r w:rsidRPr="00A73047">
        <w:rPr>
          <w:rFonts w:eastAsia="Times New Roman" w:cs="Arial"/>
          <w:lang w:eastAsia="el-GR"/>
        </w:rPr>
        <w:t xml:space="preserve"> οι εξετάσεις για </w:t>
      </w:r>
      <w:r w:rsidRPr="00A73047">
        <w:rPr>
          <w:rFonts w:eastAsia="Times New Roman" w:cs="Arial"/>
          <w:b/>
          <w:lang w:eastAsia="el-GR"/>
        </w:rPr>
        <w:t>όλους</w:t>
      </w:r>
      <w:r w:rsidRPr="00A73047">
        <w:rPr>
          <w:rFonts w:eastAsia="Times New Roman" w:cs="Arial"/>
          <w:lang w:eastAsia="el-GR"/>
        </w:rPr>
        <w:t xml:space="preserve"> τους υποψηφίους ΓΕΛ </w:t>
      </w:r>
      <w:r w:rsidR="00310A9B">
        <w:rPr>
          <w:rFonts w:eastAsia="Times New Roman" w:cs="Arial"/>
          <w:lang w:eastAsia="el-GR"/>
        </w:rPr>
        <w:t>και ΕΠΑΛ θα διενεργηθούν στο κτή</w:t>
      </w:r>
      <w:r w:rsidRPr="00A73047">
        <w:rPr>
          <w:rFonts w:eastAsia="Times New Roman" w:cs="Arial"/>
          <w:lang w:eastAsia="el-GR"/>
        </w:rPr>
        <w:t>ριο του Υπουργείου Παιδείας και Θρησκευμάτων, οδός Ανδρέα Παπανδρέου 37, Μαρούσι.</w:t>
      </w:r>
    </w:p>
    <w:p w:rsidR="00A73047" w:rsidRDefault="00A73047" w:rsidP="00A73047">
      <w:pPr>
        <w:tabs>
          <w:tab w:val="left" w:pos="0"/>
          <w:tab w:val="left" w:pos="6804"/>
        </w:tabs>
        <w:spacing w:after="0" w:line="240" w:lineRule="auto"/>
        <w:ind w:firstLine="851"/>
        <w:jc w:val="both"/>
        <w:rPr>
          <w:rFonts w:eastAsia="Times New Roman" w:cs="Arial"/>
          <w:lang w:eastAsia="el-GR"/>
        </w:rPr>
      </w:pPr>
      <w:r w:rsidRPr="00A73047">
        <w:rPr>
          <w:rFonts w:eastAsia="Times New Roman" w:cs="Calibri"/>
          <w:lang w:eastAsia="el-GR"/>
        </w:rPr>
        <w:t xml:space="preserve">3) </w:t>
      </w:r>
      <w:r w:rsidRPr="00A73047">
        <w:rPr>
          <w:rFonts w:eastAsia="Times New Roman" w:cs="Calibri"/>
          <w:b/>
          <w:lang w:eastAsia="el-GR"/>
        </w:rPr>
        <w:t>Όλοι</w:t>
      </w:r>
      <w:r w:rsidRPr="00A73047">
        <w:rPr>
          <w:rFonts w:eastAsia="Times New Roman" w:cs="Calibri"/>
          <w:lang w:eastAsia="el-GR"/>
        </w:rPr>
        <w:t xml:space="preserve"> </w:t>
      </w:r>
      <w:r w:rsidRPr="00A73047">
        <w:rPr>
          <w:rFonts w:eastAsia="Times New Roman" w:cs="Calibri"/>
          <w:u w:val="single"/>
          <w:lang w:eastAsia="el-GR"/>
        </w:rPr>
        <w:t>οι υποψήφιοι</w:t>
      </w:r>
      <w:r w:rsidRPr="00A73047">
        <w:rPr>
          <w:rFonts w:eastAsia="Times New Roman" w:cs="Calibri"/>
          <w:b/>
          <w:u w:val="single"/>
          <w:lang w:eastAsia="el-GR"/>
        </w:rPr>
        <w:t xml:space="preserve"> με αναπηρία και ειδικές εκπαιδευτικές ανάγκες</w:t>
      </w:r>
      <w:r w:rsidRPr="00A73047">
        <w:rPr>
          <w:rFonts w:eastAsia="Times New Roman" w:cs="Calibri"/>
          <w:lang w:eastAsia="el-GR"/>
        </w:rPr>
        <w:t xml:space="preserve"> των Επαναληπτι</w:t>
      </w:r>
      <w:r w:rsidR="00383E15">
        <w:rPr>
          <w:rFonts w:eastAsia="Times New Roman" w:cs="Calibri"/>
          <w:lang w:eastAsia="el-GR"/>
        </w:rPr>
        <w:t xml:space="preserve">κών Πανελλαδικών Εξετάσεων ΓΕΛ </w:t>
      </w:r>
      <w:r w:rsidRPr="00A73047">
        <w:rPr>
          <w:rFonts w:eastAsia="Times New Roman" w:cs="Calibri"/>
          <w:lang w:eastAsia="el-GR"/>
        </w:rPr>
        <w:t xml:space="preserve">και ΕΠΑΛ έτους 2020, για τα Ειδικά μαθήματα, θα εξεταστούν στο </w:t>
      </w:r>
      <w:r w:rsidRPr="00A73047">
        <w:rPr>
          <w:rFonts w:eastAsia="Times New Roman" w:cs="Calibri"/>
          <w:b/>
          <w:lang w:eastAsia="el-GR"/>
        </w:rPr>
        <w:t>Γυμνάσιο Νέου Φαλήρου</w:t>
      </w:r>
      <w:r w:rsidRPr="00A73047">
        <w:rPr>
          <w:rFonts w:eastAsia="Times New Roman" w:cs="Calibri"/>
          <w:lang w:eastAsia="el-GR"/>
        </w:rPr>
        <w:t xml:space="preserve"> (Δαβάκη Πίνδου &amp; Διαμαντή 2, Τ.Κ. 18547, Νέο Φάληρο) </w:t>
      </w:r>
      <w:r w:rsidRPr="00A73047">
        <w:rPr>
          <w:rFonts w:eastAsia="Times New Roman" w:cs="Calibri"/>
          <w:b/>
          <w:u w:val="single"/>
          <w:lang w:eastAsia="el-GR"/>
        </w:rPr>
        <w:t>πλην</w:t>
      </w:r>
      <w:r w:rsidRPr="00A73047">
        <w:rPr>
          <w:rFonts w:eastAsia="Times New Roman" w:cs="Calibri"/>
          <w:u w:val="single"/>
          <w:lang w:eastAsia="el-GR"/>
        </w:rPr>
        <w:t xml:space="preserve"> του μαθήματος </w:t>
      </w:r>
      <w:r w:rsidR="00ED2A43">
        <w:rPr>
          <w:rFonts w:eastAsia="Times New Roman" w:cs="Calibri"/>
          <w:u w:val="single"/>
          <w:lang w:eastAsia="el-GR"/>
        </w:rPr>
        <w:t>«</w:t>
      </w:r>
      <w:r w:rsidRPr="00A73047">
        <w:rPr>
          <w:rFonts w:eastAsia="Times New Roman" w:cs="Arial"/>
          <w:u w:val="single"/>
          <w:lang w:eastAsia="el-GR"/>
        </w:rPr>
        <w:t>Ελέγχου Μουσικών Ακουστικών Ικανοτήτων</w:t>
      </w:r>
      <w:r w:rsidR="00ED2A43">
        <w:rPr>
          <w:rFonts w:eastAsia="Times New Roman" w:cs="Arial"/>
          <w:u w:val="single"/>
          <w:lang w:eastAsia="el-GR"/>
        </w:rPr>
        <w:t>»</w:t>
      </w:r>
      <w:r w:rsidR="00310A9B">
        <w:rPr>
          <w:rFonts w:eastAsia="Times New Roman" w:cs="Arial"/>
          <w:lang w:eastAsia="el-GR"/>
        </w:rPr>
        <w:t xml:space="preserve"> που θα εξεταστούν στο κτή</w:t>
      </w:r>
      <w:r w:rsidRPr="00A73047">
        <w:rPr>
          <w:rFonts w:eastAsia="Times New Roman" w:cs="Arial"/>
          <w:lang w:eastAsia="el-GR"/>
        </w:rPr>
        <w:t>ριο του Υπουργείου Παιδείας και Θρησκευμάτων, οδός Ανδρέα Παπανδρέου 37, Τ.Κ. 15180  Μαρούσι.</w:t>
      </w:r>
    </w:p>
    <w:p w:rsidR="00A73047" w:rsidRDefault="00A73047" w:rsidP="00A73047">
      <w:pPr>
        <w:tabs>
          <w:tab w:val="left" w:pos="0"/>
          <w:tab w:val="left" w:pos="6804"/>
        </w:tabs>
        <w:spacing w:after="0" w:line="240" w:lineRule="auto"/>
        <w:ind w:firstLine="851"/>
        <w:jc w:val="both"/>
        <w:rPr>
          <w:rFonts w:eastAsia="Times New Roman" w:cs="Arial"/>
          <w:lang w:eastAsia="el-GR"/>
        </w:rPr>
      </w:pPr>
    </w:p>
    <w:p w:rsidR="00A73047" w:rsidRDefault="00A73047" w:rsidP="00A73047">
      <w:pPr>
        <w:pStyle w:val="ad"/>
        <w:numPr>
          <w:ilvl w:val="0"/>
          <w:numId w:val="26"/>
        </w:numPr>
        <w:autoSpaceDE w:val="0"/>
        <w:autoSpaceDN w:val="0"/>
        <w:adjustRightInd w:val="0"/>
        <w:jc w:val="both"/>
        <w:rPr>
          <w:rFonts w:asciiTheme="minorHAnsi" w:hAnsiTheme="minorHAnsi" w:cs="Arial"/>
          <w:b/>
          <w:caps/>
          <w:sz w:val="22"/>
          <w:szCs w:val="22"/>
        </w:rPr>
      </w:pPr>
      <w:r w:rsidRPr="00A73047">
        <w:rPr>
          <w:rFonts w:asciiTheme="minorHAnsi" w:hAnsiTheme="minorHAnsi" w:cs="MyriadPro-Regular"/>
          <w:b/>
          <w:caps/>
          <w:sz w:val="22"/>
          <w:szCs w:val="22"/>
        </w:rPr>
        <w:t xml:space="preserve">Εξεταστικά κέντρα των μουσικων ΜΑΘΗΜΑΤΩΝ </w:t>
      </w:r>
      <w:r w:rsidRPr="00383E15">
        <w:rPr>
          <w:rFonts w:asciiTheme="minorHAnsi" w:hAnsiTheme="minorHAnsi" w:cs="MyriadPro-Regular"/>
          <w:b/>
          <w:caps/>
          <w:sz w:val="22"/>
          <w:szCs w:val="22"/>
        </w:rPr>
        <w:t xml:space="preserve">«μουσικη εκτελεση και ερμηνεια» και «μουσικη αντιληψη και γνωση» </w:t>
      </w:r>
      <w:r w:rsidRPr="00383E15">
        <w:rPr>
          <w:rFonts w:asciiTheme="minorHAnsi" w:hAnsiTheme="minorHAnsi" w:cs="Arial"/>
          <w:b/>
          <w:caps/>
          <w:sz w:val="22"/>
          <w:szCs w:val="22"/>
        </w:rPr>
        <w:t>των επαναληπτικών πανελλαδικών εξετάσεων ΓΕΛ και ΕΠΑΛ.</w:t>
      </w:r>
    </w:p>
    <w:p w:rsidR="00383E15" w:rsidRPr="00383E15" w:rsidRDefault="00383E15" w:rsidP="00383E15">
      <w:pPr>
        <w:pStyle w:val="ad"/>
        <w:autoSpaceDE w:val="0"/>
        <w:autoSpaceDN w:val="0"/>
        <w:adjustRightInd w:val="0"/>
        <w:jc w:val="both"/>
        <w:rPr>
          <w:rFonts w:asciiTheme="minorHAnsi" w:hAnsiTheme="minorHAnsi" w:cs="Arial"/>
          <w:b/>
          <w:caps/>
          <w:sz w:val="22"/>
          <w:szCs w:val="22"/>
        </w:rPr>
      </w:pPr>
    </w:p>
    <w:p w:rsidR="00A73047" w:rsidRPr="00A73047" w:rsidRDefault="00A73047" w:rsidP="00A73047">
      <w:pPr>
        <w:tabs>
          <w:tab w:val="left" w:pos="0"/>
          <w:tab w:val="left" w:pos="6804"/>
        </w:tabs>
        <w:spacing w:after="0" w:line="240" w:lineRule="auto"/>
        <w:ind w:firstLine="851"/>
        <w:jc w:val="both"/>
        <w:rPr>
          <w:rFonts w:eastAsia="Times New Roman" w:cs="Calibri"/>
          <w:lang w:eastAsia="el-GR"/>
        </w:rPr>
      </w:pPr>
      <w:r w:rsidRPr="00A73047">
        <w:rPr>
          <w:rFonts w:eastAsia="Times New Roman" w:cs="Calibri"/>
          <w:lang w:eastAsia="el-GR"/>
        </w:rPr>
        <w:t xml:space="preserve">1) Εξεταστικό κέντρο για το μουσικό μάθημα </w:t>
      </w:r>
      <w:r w:rsidRPr="00A73047">
        <w:rPr>
          <w:rFonts w:eastAsia="Times New Roman" w:cs="Calibri"/>
          <w:b/>
          <w:lang w:eastAsia="el-GR"/>
        </w:rPr>
        <w:t>«Μουσική Εκτέλεση και Ερμηνεία»</w:t>
      </w:r>
      <w:r w:rsidRPr="00A73047">
        <w:rPr>
          <w:rFonts w:eastAsia="Times New Roman" w:cs="Calibri"/>
          <w:lang w:eastAsia="el-GR"/>
        </w:rPr>
        <w:t xml:space="preserve"> ορίζεται στην Αττική, το </w:t>
      </w:r>
      <w:r w:rsidRPr="00A73047">
        <w:rPr>
          <w:rFonts w:eastAsia="Times New Roman" w:cs="Calibri"/>
          <w:b/>
          <w:lang w:eastAsia="el-GR"/>
        </w:rPr>
        <w:t xml:space="preserve">Μουσικό Γυμνάσιο με Μουσικές </w:t>
      </w:r>
      <w:proofErr w:type="spellStart"/>
      <w:r w:rsidRPr="00A73047">
        <w:rPr>
          <w:rFonts w:eastAsia="Times New Roman" w:cs="Calibri"/>
          <w:b/>
          <w:lang w:eastAsia="el-GR"/>
        </w:rPr>
        <w:t>Λυκειακές</w:t>
      </w:r>
      <w:proofErr w:type="spellEnd"/>
      <w:r w:rsidRPr="00A73047">
        <w:rPr>
          <w:rFonts w:eastAsia="Times New Roman" w:cs="Calibri"/>
          <w:b/>
          <w:lang w:eastAsia="el-GR"/>
        </w:rPr>
        <w:t xml:space="preserve"> Τάξεις</w:t>
      </w:r>
      <w:r w:rsidRPr="00A73047">
        <w:rPr>
          <w:rFonts w:eastAsia="Times New Roman" w:cs="Calibri"/>
          <w:lang w:eastAsia="el-GR"/>
        </w:rPr>
        <w:t xml:space="preserve"> </w:t>
      </w:r>
      <w:r w:rsidRPr="00A73047">
        <w:rPr>
          <w:rFonts w:eastAsia="Times New Roman" w:cs="Calibri"/>
          <w:b/>
          <w:lang w:eastAsia="el-GR"/>
        </w:rPr>
        <w:t>Ιλίου</w:t>
      </w:r>
      <w:r w:rsidRPr="00A73047">
        <w:rPr>
          <w:rFonts w:eastAsia="Times New Roman" w:cs="Calibri"/>
          <w:lang w:eastAsia="el-GR"/>
        </w:rPr>
        <w:t xml:space="preserve"> </w:t>
      </w:r>
      <w:r w:rsidR="00383E15" w:rsidRPr="00A73047">
        <w:rPr>
          <w:rFonts w:eastAsia="Times New Roman" w:cs="Calibri"/>
          <w:lang w:eastAsia="el-GR"/>
        </w:rPr>
        <w:t>(</w:t>
      </w:r>
      <w:proofErr w:type="spellStart"/>
      <w:r w:rsidR="00383E15" w:rsidRPr="00A73047">
        <w:rPr>
          <w:rFonts w:eastAsia="Times New Roman" w:cs="Calibri"/>
          <w:lang w:eastAsia="el-GR"/>
        </w:rPr>
        <w:t>Πετρακογιώργη</w:t>
      </w:r>
      <w:proofErr w:type="spellEnd"/>
      <w:r w:rsidR="00383E15" w:rsidRPr="00A73047">
        <w:rPr>
          <w:rFonts w:eastAsia="Times New Roman" w:cs="Calibri"/>
          <w:lang w:eastAsia="el-GR"/>
        </w:rPr>
        <w:t xml:space="preserve"> 1, Τ.Κ. 13122, Ίλιον, 210-2384855)</w:t>
      </w:r>
      <w:r w:rsidR="000F5918">
        <w:rPr>
          <w:rFonts w:eastAsia="Times New Roman" w:cs="Calibri"/>
          <w:lang w:eastAsia="el-GR"/>
        </w:rPr>
        <w:t xml:space="preserve"> </w:t>
      </w:r>
      <w:r w:rsidR="00383E15">
        <w:rPr>
          <w:rFonts w:eastAsia="Times New Roman" w:cs="Calibri"/>
          <w:lang w:eastAsia="el-GR"/>
        </w:rPr>
        <w:t xml:space="preserve">της Διεύθυνσης Δ.Ε. Γ’ Αθήνας </w:t>
      </w:r>
      <w:r w:rsidRPr="00A73047">
        <w:rPr>
          <w:rFonts w:eastAsia="Times New Roman" w:cs="Calibri"/>
          <w:lang w:eastAsia="el-GR"/>
        </w:rPr>
        <w:t xml:space="preserve">, στο οποίο θα εξεταστούν  </w:t>
      </w:r>
      <w:r w:rsidRPr="00A73047">
        <w:rPr>
          <w:rFonts w:eastAsia="Times New Roman" w:cs="Calibri"/>
          <w:b/>
          <w:lang w:eastAsia="el-GR"/>
        </w:rPr>
        <w:t>όλοι</w:t>
      </w:r>
      <w:r w:rsidRPr="00A73047">
        <w:rPr>
          <w:rFonts w:eastAsia="Times New Roman" w:cs="Calibri"/>
          <w:lang w:eastAsia="el-GR"/>
        </w:rPr>
        <w:t xml:space="preserve"> οι υποψήφιοι ΓΕΛ και ΕΠΑΛ.</w:t>
      </w:r>
    </w:p>
    <w:p w:rsidR="000A1079" w:rsidRDefault="00383E15" w:rsidP="00383E15">
      <w:pPr>
        <w:tabs>
          <w:tab w:val="left" w:pos="0"/>
          <w:tab w:val="left" w:pos="6804"/>
        </w:tabs>
        <w:spacing w:after="0" w:line="240" w:lineRule="auto"/>
        <w:ind w:firstLine="851"/>
        <w:jc w:val="both"/>
        <w:rPr>
          <w:rFonts w:eastAsia="Times New Roman" w:cs="Arial"/>
          <w:lang w:eastAsia="el-GR"/>
        </w:rPr>
      </w:pPr>
      <w:r>
        <w:rPr>
          <w:rFonts w:eastAsia="Times New Roman" w:cs="Calibri"/>
          <w:lang w:eastAsia="el-GR"/>
        </w:rPr>
        <w:t xml:space="preserve">2) </w:t>
      </w:r>
      <w:r w:rsidR="00A73047" w:rsidRPr="00A73047">
        <w:rPr>
          <w:rFonts w:eastAsia="Times New Roman" w:cs="Calibri"/>
          <w:lang w:eastAsia="el-GR"/>
        </w:rPr>
        <w:t xml:space="preserve">Για το μουσικό μάθημα </w:t>
      </w:r>
      <w:r w:rsidR="00A73047" w:rsidRPr="00A73047">
        <w:rPr>
          <w:rFonts w:eastAsia="Times New Roman" w:cs="Calibri"/>
          <w:b/>
          <w:lang w:eastAsia="el-GR"/>
        </w:rPr>
        <w:t>«Μουσική Αντίληψη και Γνώση»</w:t>
      </w:r>
      <w:r w:rsidR="00A73047" w:rsidRPr="00A73047">
        <w:rPr>
          <w:rFonts w:eastAsia="Times New Roman" w:cs="Calibri"/>
          <w:lang w:eastAsia="el-GR"/>
        </w:rPr>
        <w:t xml:space="preserve">, οι εξετάσεις </w:t>
      </w:r>
      <w:r w:rsidR="00A73047" w:rsidRPr="00A73047">
        <w:rPr>
          <w:rFonts w:eastAsia="Times New Roman" w:cs="Arial"/>
          <w:lang w:eastAsia="el-GR"/>
        </w:rPr>
        <w:t xml:space="preserve">για </w:t>
      </w:r>
      <w:r w:rsidR="00A73047" w:rsidRPr="00A73047">
        <w:rPr>
          <w:rFonts w:eastAsia="Times New Roman" w:cs="Arial"/>
          <w:b/>
          <w:lang w:eastAsia="el-GR"/>
        </w:rPr>
        <w:t>όλους</w:t>
      </w:r>
      <w:r w:rsidR="00A73047" w:rsidRPr="00A73047">
        <w:rPr>
          <w:rFonts w:eastAsia="Times New Roman" w:cs="Arial"/>
          <w:lang w:eastAsia="el-GR"/>
        </w:rPr>
        <w:t xml:space="preserve"> τους υποψηφίο</w:t>
      </w:r>
      <w:r>
        <w:rPr>
          <w:rFonts w:eastAsia="Times New Roman" w:cs="Arial"/>
          <w:lang w:eastAsia="el-GR"/>
        </w:rPr>
        <w:t>υς  ΓΕΛ και ΕΠΑΛ θα δι</w:t>
      </w:r>
      <w:r w:rsidR="00310A9B">
        <w:rPr>
          <w:rFonts w:eastAsia="Times New Roman" w:cs="Arial"/>
          <w:lang w:eastAsia="el-GR"/>
        </w:rPr>
        <w:t>εξαχθούν στο κτή</w:t>
      </w:r>
      <w:r w:rsidR="00A73047" w:rsidRPr="00A73047">
        <w:rPr>
          <w:rFonts w:eastAsia="Times New Roman" w:cs="Arial"/>
          <w:lang w:eastAsia="el-GR"/>
        </w:rPr>
        <w:t>ριο του Υπουργείου Παιδείας και Θρησκευμάτων, οδός Ανδρέα Παπανδρέου 37, Τ.Κ. 15180  Μαρούσι.</w:t>
      </w:r>
    </w:p>
    <w:p w:rsidR="00ED2A43" w:rsidRDefault="00ED2A43" w:rsidP="00383E15">
      <w:pPr>
        <w:tabs>
          <w:tab w:val="left" w:pos="0"/>
          <w:tab w:val="left" w:pos="6804"/>
        </w:tabs>
        <w:spacing w:after="0" w:line="240" w:lineRule="auto"/>
        <w:ind w:firstLine="851"/>
        <w:jc w:val="both"/>
        <w:rPr>
          <w:rFonts w:eastAsia="Times New Roman" w:cs="Arial"/>
          <w:lang w:eastAsia="el-GR"/>
        </w:rPr>
      </w:pPr>
    </w:p>
    <w:p w:rsidR="00ED2A43" w:rsidRDefault="00ED2A43" w:rsidP="00383E15">
      <w:pPr>
        <w:tabs>
          <w:tab w:val="left" w:pos="0"/>
          <w:tab w:val="left" w:pos="6804"/>
        </w:tabs>
        <w:spacing w:after="0" w:line="240" w:lineRule="auto"/>
        <w:ind w:firstLine="851"/>
        <w:jc w:val="both"/>
        <w:rPr>
          <w:rFonts w:eastAsia="Times New Roman" w:cs="Arial"/>
          <w:lang w:eastAsia="el-GR"/>
        </w:rPr>
      </w:pPr>
    </w:p>
    <w:p w:rsidR="00ED2A43" w:rsidRDefault="00ED2A43" w:rsidP="00383E15">
      <w:pPr>
        <w:tabs>
          <w:tab w:val="left" w:pos="0"/>
          <w:tab w:val="left" w:pos="6804"/>
        </w:tabs>
        <w:spacing w:after="0" w:line="240" w:lineRule="auto"/>
        <w:ind w:firstLine="851"/>
        <w:jc w:val="both"/>
        <w:rPr>
          <w:rFonts w:eastAsia="Times New Roman" w:cs="Arial"/>
          <w:lang w:eastAsia="el-GR"/>
        </w:rPr>
      </w:pPr>
    </w:p>
    <w:p w:rsidR="00ED2A43" w:rsidRDefault="00ED2A43" w:rsidP="00383E15">
      <w:pPr>
        <w:tabs>
          <w:tab w:val="left" w:pos="0"/>
          <w:tab w:val="left" w:pos="6804"/>
        </w:tabs>
        <w:spacing w:after="0" w:line="240" w:lineRule="auto"/>
        <w:ind w:firstLine="851"/>
        <w:jc w:val="both"/>
        <w:rPr>
          <w:rFonts w:eastAsia="Times New Roman" w:cs="Arial"/>
          <w:lang w:eastAsia="el-GR"/>
        </w:rPr>
      </w:pPr>
    </w:p>
    <w:p w:rsidR="00ED2A43" w:rsidRDefault="00ED2A43" w:rsidP="00ED2A43">
      <w:pPr>
        <w:pStyle w:val="ad"/>
        <w:numPr>
          <w:ilvl w:val="0"/>
          <w:numId w:val="26"/>
        </w:numPr>
        <w:spacing w:line="275" w:lineRule="atLeast"/>
        <w:jc w:val="both"/>
        <w:rPr>
          <w:rFonts w:asciiTheme="minorHAnsi" w:hAnsiTheme="minorHAnsi"/>
          <w:b/>
          <w:bCs/>
          <w:sz w:val="22"/>
          <w:szCs w:val="22"/>
        </w:rPr>
      </w:pPr>
      <w:r w:rsidRPr="00ED2A43">
        <w:rPr>
          <w:rFonts w:asciiTheme="minorHAnsi" w:hAnsiTheme="minorHAnsi"/>
          <w:b/>
          <w:bCs/>
          <w:sz w:val="22"/>
          <w:szCs w:val="22"/>
        </w:rPr>
        <w:lastRenderedPageBreak/>
        <w:t>ΟΔΗΓΙΕΣ ΠΡΟΣ ΤΟΥΣ ΥΠΟΨΗΦΙΟΥΣ ΤΩΝ ΕΙΔΙΚΩΝ ΜΑΘΗΜΑΤΩΝ ΓΙΑ ΤΑ ΣΧΕΔΙΑ</w:t>
      </w:r>
    </w:p>
    <w:p w:rsidR="00ED2A43" w:rsidRPr="00ED2A43" w:rsidRDefault="00ED2A43" w:rsidP="00ED2A43">
      <w:pPr>
        <w:pStyle w:val="ad"/>
        <w:spacing w:line="275" w:lineRule="atLeast"/>
        <w:jc w:val="both"/>
        <w:rPr>
          <w:rFonts w:asciiTheme="minorHAnsi" w:hAnsiTheme="minorHAnsi"/>
          <w:b/>
          <w:bCs/>
          <w:sz w:val="22"/>
          <w:szCs w:val="22"/>
        </w:rPr>
      </w:pPr>
    </w:p>
    <w:p w:rsidR="00ED2A43" w:rsidRPr="00ED2A43" w:rsidRDefault="00ED2A43" w:rsidP="00ED2A43">
      <w:pPr>
        <w:ind w:firstLine="360"/>
        <w:jc w:val="both"/>
      </w:pPr>
      <w:r w:rsidRPr="00ED2A43">
        <w:t>1. Κατά την εξέταση στο «</w:t>
      </w:r>
      <w:r w:rsidRPr="00ED2A43">
        <w:rPr>
          <w:b/>
          <w:bCs/>
        </w:rPr>
        <w:t>Γραμμικό Σχέδιο»</w:t>
      </w:r>
      <w:r w:rsidRPr="00ED2A43">
        <w:t xml:space="preserve"> δίνεται στους υποψηφίους χαρτί σχεδίασης, που οι εξωτερικές του διαστάσεις είναι 50 Χ 70 εκ. και οι εσωτερικές διαστάσεις, στις οποίες γίνεται η σχεδίαση, 50 Χ 58 εκ. Για τον λόγο αυτό, ο υποψήφιος πρέπει να έχει μαζί του στις εξετάσεις πινακίδα σχεδίασης διαστάσεων αναλόγων του χαρτιού σχεδίασης και τα απαραίτητα για τη σχεδίαση όργανα και υλικά, δηλαδή χαρτί πρόχειρο σχεδίασης (ριζόχαρτο ή άλλο), μολύβια με διαφορετική σκληρότητα για διαφορετικά πάχη γραμμών, όργανα για σχεδίαση με μολύβι ή με σινική μελάνη, ταυ ή παραλληλογράφο, τρίγωνα σχεδίασης, κοινό υποδεκάμετρο και τα λοιπά αναγκαία μέσα σχεδίασης (διαβήτη, καμπυλόγραμμο, γομολάστιχα, ασπίδα σβησίματος, ξύστρα - καμπάνα </w:t>
      </w:r>
      <w:proofErr w:type="spellStart"/>
      <w:r w:rsidRPr="00ED2A43">
        <w:t>κ.λ.π</w:t>
      </w:r>
      <w:proofErr w:type="spellEnd"/>
      <w:r w:rsidRPr="00ED2A43">
        <w:t xml:space="preserve">.). Επίσης, μπορεί να χρησιμοποιήσει μεγεθυντικό φακό. </w:t>
      </w:r>
      <w:r w:rsidRPr="00ED2A43">
        <w:rPr>
          <w:b/>
          <w:bCs/>
        </w:rPr>
        <w:t>Απαγορεύεται</w:t>
      </w:r>
      <w:r w:rsidRPr="00ED2A43">
        <w:t xml:space="preserve">, όμως, να χρησιμοποιεί συστήματα σχεδίασης, δηλαδή ειδικά εκτυπωτικά μηχανήματα γραφής και σχεδίασης γραμμάτων, ζελατίνες ή μεταλλικά στοιχεία τυποποιημένων γραμμάτων, αυτοκόλλητα (ράστερ, λετρασέτ </w:t>
      </w:r>
      <w:proofErr w:type="spellStart"/>
      <w:r w:rsidRPr="00ED2A43">
        <w:t>κ.λ.π</w:t>
      </w:r>
      <w:proofErr w:type="spellEnd"/>
      <w:r w:rsidRPr="00ED2A43">
        <w:t xml:space="preserve">.) γραμμάτων ή γραμμοσκιάσεων και </w:t>
      </w:r>
      <w:proofErr w:type="spellStart"/>
      <w:r w:rsidRPr="00ED2A43">
        <w:t>κλιμακόμετρα</w:t>
      </w:r>
      <w:proofErr w:type="spellEnd"/>
      <w:r w:rsidRPr="00ED2A43">
        <w:t xml:space="preserve"> (υποδεκάμετρα σε διάφορες κλίμακες, ένα : είκοσι, ένα : πενήντα </w:t>
      </w:r>
      <w:proofErr w:type="spellStart"/>
      <w:r w:rsidRPr="00ED2A43">
        <w:t>κ.λ.π</w:t>
      </w:r>
      <w:proofErr w:type="spellEnd"/>
      <w:r w:rsidRPr="00ED2A43">
        <w:t xml:space="preserve">.), μοιρογνωμόνιο, καθώς και υπολογιστικές μηχανές (κομπιούτερ). </w:t>
      </w:r>
    </w:p>
    <w:p w:rsidR="00ED2A43" w:rsidRPr="00ED2A43" w:rsidRDefault="00ED2A43" w:rsidP="00ED2A43">
      <w:pPr>
        <w:spacing w:after="120"/>
        <w:ind w:firstLine="360"/>
        <w:jc w:val="both"/>
      </w:pPr>
      <w:r w:rsidRPr="00ED2A43">
        <w:t>2. Κατά την εξέταση στο</w:t>
      </w:r>
      <w:r w:rsidRPr="00ED2A43">
        <w:rPr>
          <w:b/>
          <w:bCs/>
        </w:rPr>
        <w:t xml:space="preserve"> «Ελεύθερο Σχέδιο», </w:t>
      </w:r>
      <w:r w:rsidRPr="00ED2A43">
        <w:t xml:space="preserve">δίνεται στους υποψηφίους χαρτί σχεδίασης, που οι εξωτερικές του διαστάσεις είναι 0,50 Χ 0,70 μ. και οι εσωτερικές διαστάσεις, στις οποίες γίνεται η σχεδίαση, 0,50 Χ 0,50 μ. Για τον λόγο αυτό, ο υποψήφιος πρέπει να έχει μαζί του στις εξετάσεις πινακίδα σχεδίασης διαστάσεων αναλόγων με το χαρτί σχεδίασης. Η εξέταση γίνεται με μολύβια. Ο υποψήφιος πρέπει να έχει μαζί του, εκτός από την πινακίδα, μολύβια μαλακά και σκληρά, γομολάστιχα, ξύστρα. Επίσης, επιτρέπεται η χρησιμοποίηση βελόνας μετρήματος και νήματος στάθμης, ενώ </w:t>
      </w:r>
      <w:r w:rsidRPr="00ED2A43">
        <w:rPr>
          <w:b/>
          <w:bCs/>
        </w:rPr>
        <w:t>δεν επιτρέπεται</w:t>
      </w:r>
      <w:r w:rsidRPr="00ED2A43">
        <w:t xml:space="preserve"> η χρήση οργάνων σχεδίασης και η χρήση </w:t>
      </w:r>
      <w:proofErr w:type="spellStart"/>
      <w:r w:rsidRPr="00ED2A43">
        <w:t>σπρέυ</w:t>
      </w:r>
      <w:proofErr w:type="spellEnd"/>
      <w:r w:rsidRPr="00ED2A43">
        <w:t>.</w:t>
      </w:r>
    </w:p>
    <w:p w:rsidR="00ED2A43" w:rsidRPr="00ED2A43" w:rsidRDefault="00ED2A43" w:rsidP="00ED2A43">
      <w:pPr>
        <w:tabs>
          <w:tab w:val="left" w:pos="0"/>
          <w:tab w:val="left" w:pos="6804"/>
        </w:tabs>
        <w:spacing w:after="0"/>
        <w:jc w:val="both"/>
        <w:rPr>
          <w:rFonts w:eastAsia="Times New Roman" w:cs="Arial"/>
          <w:lang w:eastAsia="el-GR"/>
        </w:rPr>
      </w:pPr>
    </w:p>
    <w:p w:rsidR="00ED2A43" w:rsidRDefault="00ED2A43" w:rsidP="00ED2A43">
      <w:pPr>
        <w:pStyle w:val="ad"/>
        <w:numPr>
          <w:ilvl w:val="0"/>
          <w:numId w:val="26"/>
        </w:numPr>
        <w:spacing w:line="275" w:lineRule="atLeast"/>
        <w:jc w:val="both"/>
        <w:rPr>
          <w:rFonts w:asciiTheme="minorHAnsi" w:hAnsiTheme="minorHAnsi"/>
          <w:b/>
          <w:bCs/>
          <w:sz w:val="22"/>
          <w:szCs w:val="22"/>
        </w:rPr>
      </w:pPr>
      <w:r w:rsidRPr="00ED2A43">
        <w:rPr>
          <w:rFonts w:asciiTheme="minorHAnsi" w:hAnsiTheme="minorHAnsi"/>
          <w:b/>
          <w:bCs/>
          <w:sz w:val="22"/>
          <w:szCs w:val="22"/>
        </w:rPr>
        <w:t>ΟΔΗΓΙΕΣ ΠΡΟΣ ΤΟΥΣ ΥΠΟΨΗΦΙΟΥΣ ΤΟΥ ΜΟΥΣΙΚΟΥ ΜΑΘΗΜΑΤΟΣ «ΜΟΥΣΙΚΗ ΕΚΤΕΛΕΣΗ ΚΑΙ ΕΡΜΗΝΕΙΑ»</w:t>
      </w:r>
    </w:p>
    <w:p w:rsidR="00ED2A43" w:rsidRPr="00ED2A43" w:rsidRDefault="00ED2A43" w:rsidP="00ED2A43">
      <w:pPr>
        <w:pStyle w:val="ad"/>
        <w:spacing w:line="275" w:lineRule="atLeast"/>
        <w:jc w:val="both"/>
        <w:rPr>
          <w:rFonts w:asciiTheme="minorHAnsi" w:hAnsiTheme="minorHAnsi"/>
          <w:b/>
          <w:bCs/>
          <w:sz w:val="22"/>
          <w:szCs w:val="22"/>
        </w:rPr>
      </w:pPr>
    </w:p>
    <w:p w:rsidR="00ED2A43" w:rsidRPr="00ED2A43" w:rsidRDefault="00ED2A43" w:rsidP="00ED2A43">
      <w:pPr>
        <w:tabs>
          <w:tab w:val="left" w:pos="0"/>
          <w:tab w:val="left" w:pos="6804"/>
        </w:tabs>
        <w:spacing w:after="0"/>
        <w:jc w:val="both"/>
        <w:rPr>
          <w:rFonts w:eastAsia="Times New Roman" w:cs="Arial"/>
          <w:lang w:eastAsia="el-GR"/>
        </w:rPr>
      </w:pPr>
      <w:r w:rsidRPr="00ED2A43">
        <w:rPr>
          <w:rFonts w:cs="Arial"/>
        </w:rPr>
        <w:t>Για την εξέταση στο μάθημα «</w:t>
      </w:r>
      <w:r w:rsidRPr="00ED2A43">
        <w:rPr>
          <w:rFonts w:cs="Arial"/>
          <w:b/>
        </w:rPr>
        <w:t>Μουσική Εκτέλεση και Ερμηνεία»</w:t>
      </w:r>
      <w:r w:rsidRPr="00ED2A43">
        <w:rPr>
          <w:rFonts w:cs="Arial"/>
        </w:rPr>
        <w:t xml:space="preserve"> οι υποψήφιοι θα πρέπει να φέρουν μαζί τους τα μουσικά όργανα στα οποία θα εξεταστούν, εκτός από τα μουσικά όργανα πιάνο και κρουστά ευρωπαϊκά (κλασσικά – σύγχρονα), τα οποία θα υπάρχουν στο χώρο εξέτασής τους. Οι υποψήφιοι κατά την εξέτασή τους δεν θα πρέπει να φέρουν μαζί τους παρτιτούρες και κινητά τηλέφωνα. Επιπλέον, σε </w:t>
      </w:r>
      <w:proofErr w:type="spellStart"/>
      <w:r w:rsidRPr="00ED2A43">
        <w:rPr>
          <w:rFonts w:cs="Arial"/>
        </w:rPr>
        <w:t>ό,τι</w:t>
      </w:r>
      <w:proofErr w:type="spellEnd"/>
      <w:r w:rsidRPr="00ED2A43">
        <w:rPr>
          <w:rFonts w:cs="Arial"/>
        </w:rPr>
        <w:t xml:space="preserve"> αφορά τη Λόγια Δυτική Μουσική και τη Βυζαντινή Μουσική οι υποψήφιοι θα πρέπει να φέρουν μαζί τους και να καταθέσουν εγκαίρως (μέσω ενός επιτηρητή) προς χρήση από την επιτροπή μια καθαρή παρτιτούρα των επιλεγέντων έργων, ώστε οι εξεταστές να έχουν πλήρη εικόνα των έργων, στα οποία εξετάζονται οι υποψήφιοι.</w:t>
      </w:r>
    </w:p>
    <w:p w:rsidR="00ED2A43" w:rsidRPr="001433E8" w:rsidRDefault="00ED2A43" w:rsidP="00383E15">
      <w:pPr>
        <w:tabs>
          <w:tab w:val="left" w:pos="0"/>
          <w:tab w:val="left" w:pos="6804"/>
        </w:tabs>
        <w:spacing w:after="0" w:line="240" w:lineRule="auto"/>
        <w:ind w:firstLine="851"/>
        <w:jc w:val="both"/>
        <w:rPr>
          <w:b/>
          <w14:shadow w14:blurRad="50800" w14:dist="38100" w14:dir="2700000" w14:sx="100000" w14:sy="100000" w14:kx="0" w14:ky="0" w14:algn="tl">
            <w14:srgbClr w14:val="000000">
              <w14:alpha w14:val="60000"/>
            </w14:srgbClr>
          </w14:shadow>
        </w:rPr>
      </w:pPr>
    </w:p>
    <w:p w:rsidR="00AC4537" w:rsidRDefault="00AC4537" w:rsidP="00AC4537">
      <w:pPr>
        <w:spacing w:before="100" w:beforeAutospacing="1" w:after="100" w:afterAutospacing="1" w:line="240" w:lineRule="auto"/>
        <w:rPr>
          <w:rFonts w:eastAsia="Times New Roman"/>
          <w:lang w:eastAsia="el-GR"/>
        </w:rPr>
      </w:pPr>
    </w:p>
    <w:sectPr w:rsidR="00AC4537" w:rsidSect="009E63EC">
      <w:headerReference w:type="default" r:id="rId11"/>
      <w:pgSz w:w="11906" w:h="16838" w:code="9"/>
      <w:pgMar w:top="567" w:right="1134"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59E3" w:rsidRDefault="007659E3" w:rsidP="000E7B7A">
      <w:pPr>
        <w:spacing w:after="0" w:line="240" w:lineRule="auto"/>
      </w:pPr>
      <w:r>
        <w:separator/>
      </w:r>
    </w:p>
  </w:endnote>
  <w:endnote w:type="continuationSeparator" w:id="0">
    <w:p w:rsidR="007659E3" w:rsidRDefault="007659E3" w:rsidP="000E7B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00000000" w:usb2="00000000"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20002A87" w:usb1="00000000" w:usb2="00000000" w:usb3="00000000" w:csb0="000001F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MyriadPro-Regular">
    <w:panose1 w:val="00000000000000000000"/>
    <w:charset w:val="A1"/>
    <w:family w:val="auto"/>
    <w:notTrueType/>
    <w:pitch w:val="default"/>
    <w:sig w:usb0="00000081" w:usb1="00000000" w:usb2="00000000" w:usb3="00000000" w:csb0="00000008"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59E3" w:rsidRDefault="007659E3" w:rsidP="000E7B7A">
      <w:pPr>
        <w:spacing w:after="0" w:line="240" w:lineRule="auto"/>
      </w:pPr>
      <w:r>
        <w:separator/>
      </w:r>
    </w:p>
  </w:footnote>
  <w:footnote w:type="continuationSeparator" w:id="0">
    <w:p w:rsidR="007659E3" w:rsidRDefault="007659E3" w:rsidP="000E7B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235" w:rsidRDefault="00896235" w:rsidP="004A6FD6">
    <w:pPr>
      <w:pStyle w:val="a3"/>
      <w:rPr>
        <w:rFonts w:ascii="Arial" w:hAnsi="Arial"/>
        <w:sz w:val="20"/>
      </w:rPr>
    </w:pPr>
  </w:p>
  <w:p w:rsidR="00896235" w:rsidRDefault="0089623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81499"/>
    <w:multiLevelType w:val="hybridMultilevel"/>
    <w:tmpl w:val="20E2FB50"/>
    <w:lvl w:ilvl="0" w:tplc="77020CAE">
      <w:start w:val="1"/>
      <w:numFmt w:val="bullet"/>
      <w:lvlText w:val=""/>
      <w:lvlJc w:val="left"/>
      <w:pPr>
        <w:ind w:left="775" w:hanging="360"/>
      </w:pPr>
      <w:rPr>
        <w:rFonts w:ascii="Symbol" w:hAnsi="Symbol" w:hint="default"/>
      </w:rPr>
    </w:lvl>
    <w:lvl w:ilvl="1" w:tplc="04080003" w:tentative="1">
      <w:start w:val="1"/>
      <w:numFmt w:val="bullet"/>
      <w:lvlText w:val="o"/>
      <w:lvlJc w:val="left"/>
      <w:pPr>
        <w:ind w:left="1495" w:hanging="360"/>
      </w:pPr>
      <w:rPr>
        <w:rFonts w:ascii="Courier New" w:hAnsi="Courier New" w:cs="Courier New" w:hint="default"/>
      </w:rPr>
    </w:lvl>
    <w:lvl w:ilvl="2" w:tplc="04080005" w:tentative="1">
      <w:start w:val="1"/>
      <w:numFmt w:val="bullet"/>
      <w:lvlText w:val=""/>
      <w:lvlJc w:val="left"/>
      <w:pPr>
        <w:ind w:left="2215" w:hanging="360"/>
      </w:pPr>
      <w:rPr>
        <w:rFonts w:ascii="Wingdings" w:hAnsi="Wingdings" w:hint="default"/>
      </w:rPr>
    </w:lvl>
    <w:lvl w:ilvl="3" w:tplc="04080001" w:tentative="1">
      <w:start w:val="1"/>
      <w:numFmt w:val="bullet"/>
      <w:lvlText w:val=""/>
      <w:lvlJc w:val="left"/>
      <w:pPr>
        <w:ind w:left="2935" w:hanging="360"/>
      </w:pPr>
      <w:rPr>
        <w:rFonts w:ascii="Symbol" w:hAnsi="Symbol" w:hint="default"/>
      </w:rPr>
    </w:lvl>
    <w:lvl w:ilvl="4" w:tplc="04080003" w:tentative="1">
      <w:start w:val="1"/>
      <w:numFmt w:val="bullet"/>
      <w:lvlText w:val="o"/>
      <w:lvlJc w:val="left"/>
      <w:pPr>
        <w:ind w:left="3655" w:hanging="360"/>
      </w:pPr>
      <w:rPr>
        <w:rFonts w:ascii="Courier New" w:hAnsi="Courier New" w:cs="Courier New" w:hint="default"/>
      </w:rPr>
    </w:lvl>
    <w:lvl w:ilvl="5" w:tplc="04080005" w:tentative="1">
      <w:start w:val="1"/>
      <w:numFmt w:val="bullet"/>
      <w:lvlText w:val=""/>
      <w:lvlJc w:val="left"/>
      <w:pPr>
        <w:ind w:left="4375" w:hanging="360"/>
      </w:pPr>
      <w:rPr>
        <w:rFonts w:ascii="Wingdings" w:hAnsi="Wingdings" w:hint="default"/>
      </w:rPr>
    </w:lvl>
    <w:lvl w:ilvl="6" w:tplc="04080001" w:tentative="1">
      <w:start w:val="1"/>
      <w:numFmt w:val="bullet"/>
      <w:lvlText w:val=""/>
      <w:lvlJc w:val="left"/>
      <w:pPr>
        <w:ind w:left="5095" w:hanging="360"/>
      </w:pPr>
      <w:rPr>
        <w:rFonts w:ascii="Symbol" w:hAnsi="Symbol" w:hint="default"/>
      </w:rPr>
    </w:lvl>
    <w:lvl w:ilvl="7" w:tplc="04080003" w:tentative="1">
      <w:start w:val="1"/>
      <w:numFmt w:val="bullet"/>
      <w:lvlText w:val="o"/>
      <w:lvlJc w:val="left"/>
      <w:pPr>
        <w:ind w:left="5815" w:hanging="360"/>
      </w:pPr>
      <w:rPr>
        <w:rFonts w:ascii="Courier New" w:hAnsi="Courier New" w:cs="Courier New" w:hint="default"/>
      </w:rPr>
    </w:lvl>
    <w:lvl w:ilvl="8" w:tplc="04080005" w:tentative="1">
      <w:start w:val="1"/>
      <w:numFmt w:val="bullet"/>
      <w:lvlText w:val=""/>
      <w:lvlJc w:val="left"/>
      <w:pPr>
        <w:ind w:left="6535" w:hanging="360"/>
      </w:pPr>
      <w:rPr>
        <w:rFonts w:ascii="Wingdings" w:hAnsi="Wingdings" w:hint="default"/>
      </w:rPr>
    </w:lvl>
  </w:abstractNum>
  <w:abstractNum w:abstractNumId="1">
    <w:nsid w:val="03631E3F"/>
    <w:multiLevelType w:val="hybridMultilevel"/>
    <w:tmpl w:val="11E61D3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F2F433C"/>
    <w:multiLevelType w:val="hybridMultilevel"/>
    <w:tmpl w:val="8B0A98D2"/>
    <w:lvl w:ilvl="0" w:tplc="52E8E83A">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
    <w:nsid w:val="13403712"/>
    <w:multiLevelType w:val="hybridMultilevel"/>
    <w:tmpl w:val="871001D0"/>
    <w:lvl w:ilvl="0" w:tplc="0348332A">
      <w:start w:val="1"/>
      <w:numFmt w:val="lowerRoman"/>
      <w:lvlText w:val="%1."/>
      <w:lvlJc w:val="right"/>
      <w:pPr>
        <w:ind w:left="1004" w:hanging="360"/>
      </w:pPr>
      <w:rPr>
        <w:b/>
      </w:r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4">
    <w:nsid w:val="1EA441F9"/>
    <w:multiLevelType w:val="hybridMultilevel"/>
    <w:tmpl w:val="48848438"/>
    <w:lvl w:ilvl="0" w:tplc="D8DAB0F0">
      <w:start w:val="1"/>
      <w:numFmt w:val="decimal"/>
      <w:lvlText w:val="%1."/>
      <w:lvlJc w:val="left"/>
      <w:pPr>
        <w:ind w:left="720" w:hanging="360"/>
      </w:pPr>
      <w:rPr>
        <w:rFonts w:hint="default"/>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27D540F9"/>
    <w:multiLevelType w:val="hybridMultilevel"/>
    <w:tmpl w:val="C268CB36"/>
    <w:lvl w:ilvl="0" w:tplc="0EAC4D24">
      <w:numFmt w:val="bullet"/>
      <w:lvlText w:val="-"/>
      <w:lvlJc w:val="left"/>
      <w:pPr>
        <w:ind w:left="644" w:hanging="360"/>
      </w:pPr>
      <w:rPr>
        <w:rFonts w:ascii="Calibri" w:eastAsia="Calibri" w:hAnsi="Calibri" w:cs="Arial" w:hint="default"/>
      </w:rPr>
    </w:lvl>
    <w:lvl w:ilvl="1" w:tplc="04080003" w:tentative="1">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6">
    <w:nsid w:val="29E6087C"/>
    <w:multiLevelType w:val="multilevel"/>
    <w:tmpl w:val="7BA27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0846C86"/>
    <w:multiLevelType w:val="hybridMultilevel"/>
    <w:tmpl w:val="46F44C0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3C961990"/>
    <w:multiLevelType w:val="hybridMultilevel"/>
    <w:tmpl w:val="BAEEF694"/>
    <w:lvl w:ilvl="0" w:tplc="2FF2C7E8">
      <w:start w:val="1"/>
      <w:numFmt w:val="decimal"/>
      <w:lvlText w:val="%1."/>
      <w:lvlJc w:val="left"/>
      <w:pPr>
        <w:ind w:left="-240" w:hanging="360"/>
      </w:pPr>
      <w:rPr>
        <w:rFonts w:hint="default"/>
        <w:b/>
      </w:rPr>
    </w:lvl>
    <w:lvl w:ilvl="1" w:tplc="04080019" w:tentative="1">
      <w:start w:val="1"/>
      <w:numFmt w:val="lowerLetter"/>
      <w:lvlText w:val="%2."/>
      <w:lvlJc w:val="left"/>
      <w:pPr>
        <w:ind w:left="480" w:hanging="360"/>
      </w:pPr>
    </w:lvl>
    <w:lvl w:ilvl="2" w:tplc="0408001B" w:tentative="1">
      <w:start w:val="1"/>
      <w:numFmt w:val="lowerRoman"/>
      <w:lvlText w:val="%3."/>
      <w:lvlJc w:val="right"/>
      <w:pPr>
        <w:ind w:left="1200" w:hanging="180"/>
      </w:pPr>
    </w:lvl>
    <w:lvl w:ilvl="3" w:tplc="0408000F" w:tentative="1">
      <w:start w:val="1"/>
      <w:numFmt w:val="decimal"/>
      <w:lvlText w:val="%4."/>
      <w:lvlJc w:val="left"/>
      <w:pPr>
        <w:ind w:left="1920" w:hanging="360"/>
      </w:pPr>
    </w:lvl>
    <w:lvl w:ilvl="4" w:tplc="04080019" w:tentative="1">
      <w:start w:val="1"/>
      <w:numFmt w:val="lowerLetter"/>
      <w:lvlText w:val="%5."/>
      <w:lvlJc w:val="left"/>
      <w:pPr>
        <w:ind w:left="2640" w:hanging="360"/>
      </w:pPr>
    </w:lvl>
    <w:lvl w:ilvl="5" w:tplc="0408001B" w:tentative="1">
      <w:start w:val="1"/>
      <w:numFmt w:val="lowerRoman"/>
      <w:lvlText w:val="%6."/>
      <w:lvlJc w:val="right"/>
      <w:pPr>
        <w:ind w:left="3360" w:hanging="180"/>
      </w:pPr>
    </w:lvl>
    <w:lvl w:ilvl="6" w:tplc="0408000F" w:tentative="1">
      <w:start w:val="1"/>
      <w:numFmt w:val="decimal"/>
      <w:lvlText w:val="%7."/>
      <w:lvlJc w:val="left"/>
      <w:pPr>
        <w:ind w:left="4080" w:hanging="360"/>
      </w:pPr>
    </w:lvl>
    <w:lvl w:ilvl="7" w:tplc="04080019" w:tentative="1">
      <w:start w:val="1"/>
      <w:numFmt w:val="lowerLetter"/>
      <w:lvlText w:val="%8."/>
      <w:lvlJc w:val="left"/>
      <w:pPr>
        <w:ind w:left="4800" w:hanging="360"/>
      </w:pPr>
    </w:lvl>
    <w:lvl w:ilvl="8" w:tplc="0408001B" w:tentative="1">
      <w:start w:val="1"/>
      <w:numFmt w:val="lowerRoman"/>
      <w:lvlText w:val="%9."/>
      <w:lvlJc w:val="right"/>
      <w:pPr>
        <w:ind w:left="5520" w:hanging="180"/>
      </w:pPr>
    </w:lvl>
  </w:abstractNum>
  <w:abstractNum w:abstractNumId="9">
    <w:nsid w:val="3ED361C5"/>
    <w:multiLevelType w:val="hybridMultilevel"/>
    <w:tmpl w:val="28F6BC94"/>
    <w:lvl w:ilvl="0" w:tplc="7BDC2F18">
      <w:start w:val="1"/>
      <w:numFmt w:val="decimal"/>
      <w:lvlText w:val="%1."/>
      <w:lvlJc w:val="left"/>
      <w:pPr>
        <w:ind w:left="-240" w:hanging="360"/>
      </w:pPr>
      <w:rPr>
        <w:rFonts w:hint="default"/>
      </w:rPr>
    </w:lvl>
    <w:lvl w:ilvl="1" w:tplc="04080019" w:tentative="1">
      <w:start w:val="1"/>
      <w:numFmt w:val="lowerLetter"/>
      <w:lvlText w:val="%2."/>
      <w:lvlJc w:val="left"/>
      <w:pPr>
        <w:ind w:left="480" w:hanging="360"/>
      </w:pPr>
    </w:lvl>
    <w:lvl w:ilvl="2" w:tplc="0408001B" w:tentative="1">
      <w:start w:val="1"/>
      <w:numFmt w:val="lowerRoman"/>
      <w:lvlText w:val="%3."/>
      <w:lvlJc w:val="right"/>
      <w:pPr>
        <w:ind w:left="1200" w:hanging="180"/>
      </w:pPr>
    </w:lvl>
    <w:lvl w:ilvl="3" w:tplc="0408000F" w:tentative="1">
      <w:start w:val="1"/>
      <w:numFmt w:val="decimal"/>
      <w:lvlText w:val="%4."/>
      <w:lvlJc w:val="left"/>
      <w:pPr>
        <w:ind w:left="1920" w:hanging="360"/>
      </w:pPr>
    </w:lvl>
    <w:lvl w:ilvl="4" w:tplc="04080019" w:tentative="1">
      <w:start w:val="1"/>
      <w:numFmt w:val="lowerLetter"/>
      <w:lvlText w:val="%5."/>
      <w:lvlJc w:val="left"/>
      <w:pPr>
        <w:ind w:left="2640" w:hanging="360"/>
      </w:pPr>
    </w:lvl>
    <w:lvl w:ilvl="5" w:tplc="0408001B" w:tentative="1">
      <w:start w:val="1"/>
      <w:numFmt w:val="lowerRoman"/>
      <w:lvlText w:val="%6."/>
      <w:lvlJc w:val="right"/>
      <w:pPr>
        <w:ind w:left="3360" w:hanging="180"/>
      </w:pPr>
    </w:lvl>
    <w:lvl w:ilvl="6" w:tplc="0408000F" w:tentative="1">
      <w:start w:val="1"/>
      <w:numFmt w:val="decimal"/>
      <w:lvlText w:val="%7."/>
      <w:lvlJc w:val="left"/>
      <w:pPr>
        <w:ind w:left="4080" w:hanging="360"/>
      </w:pPr>
    </w:lvl>
    <w:lvl w:ilvl="7" w:tplc="04080019" w:tentative="1">
      <w:start w:val="1"/>
      <w:numFmt w:val="lowerLetter"/>
      <w:lvlText w:val="%8."/>
      <w:lvlJc w:val="left"/>
      <w:pPr>
        <w:ind w:left="4800" w:hanging="360"/>
      </w:pPr>
    </w:lvl>
    <w:lvl w:ilvl="8" w:tplc="0408001B" w:tentative="1">
      <w:start w:val="1"/>
      <w:numFmt w:val="lowerRoman"/>
      <w:lvlText w:val="%9."/>
      <w:lvlJc w:val="right"/>
      <w:pPr>
        <w:ind w:left="5520" w:hanging="180"/>
      </w:pPr>
    </w:lvl>
  </w:abstractNum>
  <w:abstractNum w:abstractNumId="10">
    <w:nsid w:val="3F1A00DA"/>
    <w:multiLevelType w:val="hybridMultilevel"/>
    <w:tmpl w:val="8E20E23C"/>
    <w:lvl w:ilvl="0" w:tplc="0408000B">
      <w:start w:val="1"/>
      <w:numFmt w:val="bullet"/>
      <w:lvlText w:val=""/>
      <w:lvlJc w:val="left"/>
      <w:pPr>
        <w:ind w:left="1004" w:hanging="360"/>
      </w:pPr>
      <w:rPr>
        <w:rFonts w:ascii="Wingdings" w:hAnsi="Wingdings"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1">
    <w:nsid w:val="40485ADA"/>
    <w:multiLevelType w:val="hybridMultilevel"/>
    <w:tmpl w:val="D7B261EE"/>
    <w:lvl w:ilvl="0" w:tplc="54F48384">
      <w:start w:val="1"/>
      <w:numFmt w:val="decimal"/>
      <w:lvlText w:val="%1."/>
      <w:lvlJc w:val="left"/>
      <w:pPr>
        <w:ind w:left="720" w:hanging="360"/>
      </w:pPr>
      <w:rPr>
        <w:rFonts w:hint="default"/>
        <w:color w:val="00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454B20C6"/>
    <w:multiLevelType w:val="hybridMultilevel"/>
    <w:tmpl w:val="8014FC76"/>
    <w:lvl w:ilvl="0" w:tplc="F6CA432C">
      <w:start w:val="1"/>
      <w:numFmt w:val="decimal"/>
      <w:lvlText w:val="%1."/>
      <w:lvlJc w:val="left"/>
      <w:pPr>
        <w:ind w:left="-240" w:hanging="360"/>
      </w:pPr>
      <w:rPr>
        <w:rFonts w:hint="default"/>
      </w:rPr>
    </w:lvl>
    <w:lvl w:ilvl="1" w:tplc="04080019" w:tentative="1">
      <w:start w:val="1"/>
      <w:numFmt w:val="lowerLetter"/>
      <w:lvlText w:val="%2."/>
      <w:lvlJc w:val="left"/>
      <w:pPr>
        <w:ind w:left="480" w:hanging="360"/>
      </w:pPr>
    </w:lvl>
    <w:lvl w:ilvl="2" w:tplc="0408001B" w:tentative="1">
      <w:start w:val="1"/>
      <w:numFmt w:val="lowerRoman"/>
      <w:lvlText w:val="%3."/>
      <w:lvlJc w:val="right"/>
      <w:pPr>
        <w:ind w:left="1200" w:hanging="180"/>
      </w:pPr>
    </w:lvl>
    <w:lvl w:ilvl="3" w:tplc="0408000F" w:tentative="1">
      <w:start w:val="1"/>
      <w:numFmt w:val="decimal"/>
      <w:lvlText w:val="%4."/>
      <w:lvlJc w:val="left"/>
      <w:pPr>
        <w:ind w:left="1920" w:hanging="360"/>
      </w:pPr>
    </w:lvl>
    <w:lvl w:ilvl="4" w:tplc="04080019" w:tentative="1">
      <w:start w:val="1"/>
      <w:numFmt w:val="lowerLetter"/>
      <w:lvlText w:val="%5."/>
      <w:lvlJc w:val="left"/>
      <w:pPr>
        <w:ind w:left="2640" w:hanging="360"/>
      </w:pPr>
    </w:lvl>
    <w:lvl w:ilvl="5" w:tplc="0408001B" w:tentative="1">
      <w:start w:val="1"/>
      <w:numFmt w:val="lowerRoman"/>
      <w:lvlText w:val="%6."/>
      <w:lvlJc w:val="right"/>
      <w:pPr>
        <w:ind w:left="3360" w:hanging="180"/>
      </w:pPr>
    </w:lvl>
    <w:lvl w:ilvl="6" w:tplc="0408000F" w:tentative="1">
      <w:start w:val="1"/>
      <w:numFmt w:val="decimal"/>
      <w:lvlText w:val="%7."/>
      <w:lvlJc w:val="left"/>
      <w:pPr>
        <w:ind w:left="4080" w:hanging="360"/>
      </w:pPr>
    </w:lvl>
    <w:lvl w:ilvl="7" w:tplc="04080019" w:tentative="1">
      <w:start w:val="1"/>
      <w:numFmt w:val="lowerLetter"/>
      <w:lvlText w:val="%8."/>
      <w:lvlJc w:val="left"/>
      <w:pPr>
        <w:ind w:left="4800" w:hanging="360"/>
      </w:pPr>
    </w:lvl>
    <w:lvl w:ilvl="8" w:tplc="0408001B" w:tentative="1">
      <w:start w:val="1"/>
      <w:numFmt w:val="lowerRoman"/>
      <w:lvlText w:val="%9."/>
      <w:lvlJc w:val="right"/>
      <w:pPr>
        <w:ind w:left="5520" w:hanging="180"/>
      </w:pPr>
    </w:lvl>
  </w:abstractNum>
  <w:abstractNum w:abstractNumId="13">
    <w:nsid w:val="49E342F7"/>
    <w:multiLevelType w:val="hybridMultilevel"/>
    <w:tmpl w:val="0582A172"/>
    <w:lvl w:ilvl="0" w:tplc="1C0EB742">
      <w:start w:val="1"/>
      <w:numFmt w:val="lowerRoman"/>
      <w:lvlText w:val="(%1)"/>
      <w:lvlJc w:val="left"/>
      <w:pPr>
        <w:ind w:left="1004" w:hanging="720"/>
      </w:pPr>
      <w:rPr>
        <w:rFonts w:hint="default"/>
        <w:b/>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14">
    <w:nsid w:val="4D4221AA"/>
    <w:multiLevelType w:val="hybridMultilevel"/>
    <w:tmpl w:val="8736B2C8"/>
    <w:lvl w:ilvl="0" w:tplc="21007616">
      <w:start w:val="1"/>
      <w:numFmt w:val="decimal"/>
      <w:lvlText w:val="%1."/>
      <w:lvlJc w:val="left"/>
      <w:pPr>
        <w:ind w:left="-240" w:hanging="360"/>
      </w:pPr>
      <w:rPr>
        <w:rFonts w:hint="default"/>
      </w:rPr>
    </w:lvl>
    <w:lvl w:ilvl="1" w:tplc="04080019" w:tentative="1">
      <w:start w:val="1"/>
      <w:numFmt w:val="lowerLetter"/>
      <w:lvlText w:val="%2."/>
      <w:lvlJc w:val="left"/>
      <w:pPr>
        <w:ind w:left="480" w:hanging="360"/>
      </w:pPr>
    </w:lvl>
    <w:lvl w:ilvl="2" w:tplc="0408001B" w:tentative="1">
      <w:start w:val="1"/>
      <w:numFmt w:val="lowerRoman"/>
      <w:lvlText w:val="%3."/>
      <w:lvlJc w:val="right"/>
      <w:pPr>
        <w:ind w:left="1200" w:hanging="180"/>
      </w:pPr>
    </w:lvl>
    <w:lvl w:ilvl="3" w:tplc="0408000F" w:tentative="1">
      <w:start w:val="1"/>
      <w:numFmt w:val="decimal"/>
      <w:lvlText w:val="%4."/>
      <w:lvlJc w:val="left"/>
      <w:pPr>
        <w:ind w:left="1920" w:hanging="360"/>
      </w:pPr>
    </w:lvl>
    <w:lvl w:ilvl="4" w:tplc="04080019" w:tentative="1">
      <w:start w:val="1"/>
      <w:numFmt w:val="lowerLetter"/>
      <w:lvlText w:val="%5."/>
      <w:lvlJc w:val="left"/>
      <w:pPr>
        <w:ind w:left="2640" w:hanging="360"/>
      </w:pPr>
    </w:lvl>
    <w:lvl w:ilvl="5" w:tplc="0408001B" w:tentative="1">
      <w:start w:val="1"/>
      <w:numFmt w:val="lowerRoman"/>
      <w:lvlText w:val="%6."/>
      <w:lvlJc w:val="right"/>
      <w:pPr>
        <w:ind w:left="3360" w:hanging="180"/>
      </w:pPr>
    </w:lvl>
    <w:lvl w:ilvl="6" w:tplc="0408000F" w:tentative="1">
      <w:start w:val="1"/>
      <w:numFmt w:val="decimal"/>
      <w:lvlText w:val="%7."/>
      <w:lvlJc w:val="left"/>
      <w:pPr>
        <w:ind w:left="4080" w:hanging="360"/>
      </w:pPr>
    </w:lvl>
    <w:lvl w:ilvl="7" w:tplc="04080019" w:tentative="1">
      <w:start w:val="1"/>
      <w:numFmt w:val="lowerLetter"/>
      <w:lvlText w:val="%8."/>
      <w:lvlJc w:val="left"/>
      <w:pPr>
        <w:ind w:left="4800" w:hanging="360"/>
      </w:pPr>
    </w:lvl>
    <w:lvl w:ilvl="8" w:tplc="0408001B" w:tentative="1">
      <w:start w:val="1"/>
      <w:numFmt w:val="lowerRoman"/>
      <w:lvlText w:val="%9."/>
      <w:lvlJc w:val="right"/>
      <w:pPr>
        <w:ind w:left="5520" w:hanging="180"/>
      </w:pPr>
    </w:lvl>
  </w:abstractNum>
  <w:abstractNum w:abstractNumId="15">
    <w:nsid w:val="4E170630"/>
    <w:multiLevelType w:val="hybridMultilevel"/>
    <w:tmpl w:val="FBFCA3BC"/>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6">
    <w:nsid w:val="4FAB1011"/>
    <w:multiLevelType w:val="hybridMultilevel"/>
    <w:tmpl w:val="89F04CB4"/>
    <w:lvl w:ilvl="0" w:tplc="9E3E439E">
      <w:start w:val="3"/>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505340BF"/>
    <w:multiLevelType w:val="hybridMultilevel"/>
    <w:tmpl w:val="6ED2EAD4"/>
    <w:lvl w:ilvl="0" w:tplc="E9608428">
      <w:numFmt w:val="bullet"/>
      <w:lvlText w:val="-"/>
      <w:lvlJc w:val="left"/>
      <w:pPr>
        <w:ind w:left="644" w:hanging="360"/>
      </w:pPr>
      <w:rPr>
        <w:rFonts w:ascii="Calibri" w:eastAsia="Calibri" w:hAnsi="Calibri" w:cs="Arial" w:hint="default"/>
      </w:rPr>
    </w:lvl>
    <w:lvl w:ilvl="1" w:tplc="04080003" w:tentative="1">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18">
    <w:nsid w:val="5B407A4A"/>
    <w:multiLevelType w:val="hybridMultilevel"/>
    <w:tmpl w:val="1FC4015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60544ED5"/>
    <w:multiLevelType w:val="hybridMultilevel"/>
    <w:tmpl w:val="0A2A71DC"/>
    <w:lvl w:ilvl="0" w:tplc="04080001">
      <w:start w:val="1"/>
      <w:numFmt w:val="bullet"/>
      <w:lvlText w:val=""/>
      <w:lvlJc w:val="left"/>
      <w:pPr>
        <w:ind w:left="294" w:hanging="360"/>
      </w:pPr>
      <w:rPr>
        <w:rFonts w:ascii="Symbol" w:hAnsi="Symbol" w:hint="default"/>
      </w:rPr>
    </w:lvl>
    <w:lvl w:ilvl="1" w:tplc="04080003" w:tentative="1">
      <w:start w:val="1"/>
      <w:numFmt w:val="bullet"/>
      <w:lvlText w:val="o"/>
      <w:lvlJc w:val="left"/>
      <w:pPr>
        <w:ind w:left="1014" w:hanging="360"/>
      </w:pPr>
      <w:rPr>
        <w:rFonts w:ascii="Courier New" w:hAnsi="Courier New" w:cs="Courier New" w:hint="default"/>
      </w:rPr>
    </w:lvl>
    <w:lvl w:ilvl="2" w:tplc="04080005" w:tentative="1">
      <w:start w:val="1"/>
      <w:numFmt w:val="bullet"/>
      <w:lvlText w:val=""/>
      <w:lvlJc w:val="left"/>
      <w:pPr>
        <w:ind w:left="1734" w:hanging="360"/>
      </w:pPr>
      <w:rPr>
        <w:rFonts w:ascii="Wingdings" w:hAnsi="Wingdings" w:hint="default"/>
      </w:rPr>
    </w:lvl>
    <w:lvl w:ilvl="3" w:tplc="04080001" w:tentative="1">
      <w:start w:val="1"/>
      <w:numFmt w:val="bullet"/>
      <w:lvlText w:val=""/>
      <w:lvlJc w:val="left"/>
      <w:pPr>
        <w:ind w:left="2454" w:hanging="360"/>
      </w:pPr>
      <w:rPr>
        <w:rFonts w:ascii="Symbol" w:hAnsi="Symbol" w:hint="default"/>
      </w:rPr>
    </w:lvl>
    <w:lvl w:ilvl="4" w:tplc="04080003" w:tentative="1">
      <w:start w:val="1"/>
      <w:numFmt w:val="bullet"/>
      <w:lvlText w:val="o"/>
      <w:lvlJc w:val="left"/>
      <w:pPr>
        <w:ind w:left="3174" w:hanging="360"/>
      </w:pPr>
      <w:rPr>
        <w:rFonts w:ascii="Courier New" w:hAnsi="Courier New" w:cs="Courier New" w:hint="default"/>
      </w:rPr>
    </w:lvl>
    <w:lvl w:ilvl="5" w:tplc="04080005" w:tentative="1">
      <w:start w:val="1"/>
      <w:numFmt w:val="bullet"/>
      <w:lvlText w:val=""/>
      <w:lvlJc w:val="left"/>
      <w:pPr>
        <w:ind w:left="3894" w:hanging="360"/>
      </w:pPr>
      <w:rPr>
        <w:rFonts w:ascii="Wingdings" w:hAnsi="Wingdings" w:hint="default"/>
      </w:rPr>
    </w:lvl>
    <w:lvl w:ilvl="6" w:tplc="04080001" w:tentative="1">
      <w:start w:val="1"/>
      <w:numFmt w:val="bullet"/>
      <w:lvlText w:val=""/>
      <w:lvlJc w:val="left"/>
      <w:pPr>
        <w:ind w:left="4614" w:hanging="360"/>
      </w:pPr>
      <w:rPr>
        <w:rFonts w:ascii="Symbol" w:hAnsi="Symbol" w:hint="default"/>
      </w:rPr>
    </w:lvl>
    <w:lvl w:ilvl="7" w:tplc="04080003" w:tentative="1">
      <w:start w:val="1"/>
      <w:numFmt w:val="bullet"/>
      <w:lvlText w:val="o"/>
      <w:lvlJc w:val="left"/>
      <w:pPr>
        <w:ind w:left="5334" w:hanging="360"/>
      </w:pPr>
      <w:rPr>
        <w:rFonts w:ascii="Courier New" w:hAnsi="Courier New" w:cs="Courier New" w:hint="default"/>
      </w:rPr>
    </w:lvl>
    <w:lvl w:ilvl="8" w:tplc="04080005" w:tentative="1">
      <w:start w:val="1"/>
      <w:numFmt w:val="bullet"/>
      <w:lvlText w:val=""/>
      <w:lvlJc w:val="left"/>
      <w:pPr>
        <w:ind w:left="6054" w:hanging="360"/>
      </w:pPr>
      <w:rPr>
        <w:rFonts w:ascii="Wingdings" w:hAnsi="Wingdings" w:hint="default"/>
      </w:rPr>
    </w:lvl>
  </w:abstractNum>
  <w:abstractNum w:abstractNumId="20">
    <w:nsid w:val="675D1BC7"/>
    <w:multiLevelType w:val="hybridMultilevel"/>
    <w:tmpl w:val="C6A07452"/>
    <w:lvl w:ilvl="0" w:tplc="4F10912C">
      <w:numFmt w:val="bullet"/>
      <w:lvlText w:val="-"/>
      <w:lvlJc w:val="left"/>
      <w:pPr>
        <w:ind w:left="-66" w:hanging="360"/>
      </w:pPr>
      <w:rPr>
        <w:rFonts w:ascii="Calibri" w:eastAsia="Calibri" w:hAnsi="Calibri" w:cs="Arial" w:hint="default"/>
      </w:rPr>
    </w:lvl>
    <w:lvl w:ilvl="1" w:tplc="04080003" w:tentative="1">
      <w:start w:val="1"/>
      <w:numFmt w:val="bullet"/>
      <w:lvlText w:val="o"/>
      <w:lvlJc w:val="left"/>
      <w:pPr>
        <w:ind w:left="654" w:hanging="360"/>
      </w:pPr>
      <w:rPr>
        <w:rFonts w:ascii="Courier New" w:hAnsi="Courier New" w:cs="Courier New" w:hint="default"/>
      </w:rPr>
    </w:lvl>
    <w:lvl w:ilvl="2" w:tplc="04080005" w:tentative="1">
      <w:start w:val="1"/>
      <w:numFmt w:val="bullet"/>
      <w:lvlText w:val=""/>
      <w:lvlJc w:val="left"/>
      <w:pPr>
        <w:ind w:left="1374" w:hanging="360"/>
      </w:pPr>
      <w:rPr>
        <w:rFonts w:ascii="Wingdings" w:hAnsi="Wingdings" w:hint="default"/>
      </w:rPr>
    </w:lvl>
    <w:lvl w:ilvl="3" w:tplc="04080001" w:tentative="1">
      <w:start w:val="1"/>
      <w:numFmt w:val="bullet"/>
      <w:lvlText w:val=""/>
      <w:lvlJc w:val="left"/>
      <w:pPr>
        <w:ind w:left="2094" w:hanging="360"/>
      </w:pPr>
      <w:rPr>
        <w:rFonts w:ascii="Symbol" w:hAnsi="Symbol" w:hint="default"/>
      </w:rPr>
    </w:lvl>
    <w:lvl w:ilvl="4" w:tplc="04080003" w:tentative="1">
      <w:start w:val="1"/>
      <w:numFmt w:val="bullet"/>
      <w:lvlText w:val="o"/>
      <w:lvlJc w:val="left"/>
      <w:pPr>
        <w:ind w:left="2814" w:hanging="360"/>
      </w:pPr>
      <w:rPr>
        <w:rFonts w:ascii="Courier New" w:hAnsi="Courier New" w:cs="Courier New" w:hint="default"/>
      </w:rPr>
    </w:lvl>
    <w:lvl w:ilvl="5" w:tplc="04080005" w:tentative="1">
      <w:start w:val="1"/>
      <w:numFmt w:val="bullet"/>
      <w:lvlText w:val=""/>
      <w:lvlJc w:val="left"/>
      <w:pPr>
        <w:ind w:left="3534" w:hanging="360"/>
      </w:pPr>
      <w:rPr>
        <w:rFonts w:ascii="Wingdings" w:hAnsi="Wingdings" w:hint="default"/>
      </w:rPr>
    </w:lvl>
    <w:lvl w:ilvl="6" w:tplc="04080001" w:tentative="1">
      <w:start w:val="1"/>
      <w:numFmt w:val="bullet"/>
      <w:lvlText w:val=""/>
      <w:lvlJc w:val="left"/>
      <w:pPr>
        <w:ind w:left="4254" w:hanging="360"/>
      </w:pPr>
      <w:rPr>
        <w:rFonts w:ascii="Symbol" w:hAnsi="Symbol" w:hint="default"/>
      </w:rPr>
    </w:lvl>
    <w:lvl w:ilvl="7" w:tplc="04080003" w:tentative="1">
      <w:start w:val="1"/>
      <w:numFmt w:val="bullet"/>
      <w:lvlText w:val="o"/>
      <w:lvlJc w:val="left"/>
      <w:pPr>
        <w:ind w:left="4974" w:hanging="360"/>
      </w:pPr>
      <w:rPr>
        <w:rFonts w:ascii="Courier New" w:hAnsi="Courier New" w:cs="Courier New" w:hint="default"/>
      </w:rPr>
    </w:lvl>
    <w:lvl w:ilvl="8" w:tplc="04080005" w:tentative="1">
      <w:start w:val="1"/>
      <w:numFmt w:val="bullet"/>
      <w:lvlText w:val=""/>
      <w:lvlJc w:val="left"/>
      <w:pPr>
        <w:ind w:left="5694" w:hanging="360"/>
      </w:pPr>
      <w:rPr>
        <w:rFonts w:ascii="Wingdings" w:hAnsi="Wingdings" w:hint="default"/>
      </w:rPr>
    </w:lvl>
  </w:abstractNum>
  <w:abstractNum w:abstractNumId="21">
    <w:nsid w:val="67CB20C6"/>
    <w:multiLevelType w:val="hybridMultilevel"/>
    <w:tmpl w:val="E9F4C4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6A895EB7"/>
    <w:multiLevelType w:val="hybridMultilevel"/>
    <w:tmpl w:val="B2D64AF6"/>
    <w:lvl w:ilvl="0" w:tplc="0408000B">
      <w:start w:val="1"/>
      <w:numFmt w:val="bullet"/>
      <w:lvlText w:val=""/>
      <w:lvlJc w:val="left"/>
      <w:pPr>
        <w:ind w:left="1004" w:hanging="360"/>
      </w:pPr>
      <w:rPr>
        <w:rFonts w:ascii="Wingdings" w:hAnsi="Wingdings"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23">
    <w:nsid w:val="6EE10433"/>
    <w:multiLevelType w:val="hybridMultilevel"/>
    <w:tmpl w:val="53C2C4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734C7BB7"/>
    <w:multiLevelType w:val="hybridMultilevel"/>
    <w:tmpl w:val="DEFADF2A"/>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4"/>
  </w:num>
  <w:num w:numId="4">
    <w:abstractNumId w:val="3"/>
  </w:num>
  <w:num w:numId="5">
    <w:abstractNumId w:val="13"/>
  </w:num>
  <w:num w:numId="6">
    <w:abstractNumId w:val="22"/>
  </w:num>
  <w:num w:numId="7">
    <w:abstractNumId w:val="5"/>
  </w:num>
  <w:num w:numId="8">
    <w:abstractNumId w:val="10"/>
  </w:num>
  <w:num w:numId="9">
    <w:abstractNumId w:val="17"/>
  </w:num>
  <w:num w:numId="10">
    <w:abstractNumId w:val="16"/>
  </w:num>
  <w:num w:numId="11">
    <w:abstractNumId w:val="21"/>
  </w:num>
  <w:num w:numId="12">
    <w:abstractNumId w:val="7"/>
  </w:num>
  <w:num w:numId="13">
    <w:abstractNumId w:val="23"/>
  </w:num>
  <w:num w:numId="14">
    <w:abstractNumId w:val="2"/>
  </w:num>
  <w:num w:numId="15">
    <w:abstractNumId w:val="4"/>
  </w:num>
  <w:num w:numId="16">
    <w:abstractNumId w:val="6"/>
  </w:num>
  <w:num w:numId="17">
    <w:abstractNumId w:val="12"/>
  </w:num>
  <w:num w:numId="18">
    <w:abstractNumId w:val="14"/>
  </w:num>
  <w:num w:numId="19">
    <w:abstractNumId w:val="1"/>
  </w:num>
  <w:num w:numId="20">
    <w:abstractNumId w:val="9"/>
  </w:num>
  <w:num w:numId="21">
    <w:abstractNumId w:val="8"/>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9"/>
  </w:num>
  <w:num w:numId="25">
    <w:abstractNumId w:val="20"/>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style="mso-width-relative:margin;mso-height-relative:margin" fillcolor="none [3212]" stroke="f">
      <v:fill color="none [3212]"/>
      <v:stroke dashstyle="1 1" weight="2.25pt" endcap="round"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B7A"/>
    <w:rsid w:val="00002D4A"/>
    <w:rsid w:val="00006348"/>
    <w:rsid w:val="00007392"/>
    <w:rsid w:val="00025522"/>
    <w:rsid w:val="00026213"/>
    <w:rsid w:val="00031C45"/>
    <w:rsid w:val="0003224C"/>
    <w:rsid w:val="00034502"/>
    <w:rsid w:val="00042F42"/>
    <w:rsid w:val="00052E09"/>
    <w:rsid w:val="00053E7F"/>
    <w:rsid w:val="00064A30"/>
    <w:rsid w:val="00065B71"/>
    <w:rsid w:val="00072676"/>
    <w:rsid w:val="000809EB"/>
    <w:rsid w:val="0008368A"/>
    <w:rsid w:val="000863AC"/>
    <w:rsid w:val="00087CB8"/>
    <w:rsid w:val="00087F5E"/>
    <w:rsid w:val="00093C3D"/>
    <w:rsid w:val="000970BD"/>
    <w:rsid w:val="000A1079"/>
    <w:rsid w:val="000A35DF"/>
    <w:rsid w:val="000B3105"/>
    <w:rsid w:val="000B3F54"/>
    <w:rsid w:val="000B49CE"/>
    <w:rsid w:val="000B5689"/>
    <w:rsid w:val="000B75FE"/>
    <w:rsid w:val="000B7929"/>
    <w:rsid w:val="000C0346"/>
    <w:rsid w:val="000C16E5"/>
    <w:rsid w:val="000D5089"/>
    <w:rsid w:val="000E0099"/>
    <w:rsid w:val="000E7B7A"/>
    <w:rsid w:val="000F1320"/>
    <w:rsid w:val="000F55B2"/>
    <w:rsid w:val="000F5918"/>
    <w:rsid w:val="001022B3"/>
    <w:rsid w:val="00103ED0"/>
    <w:rsid w:val="00106248"/>
    <w:rsid w:val="00107E0F"/>
    <w:rsid w:val="001153E9"/>
    <w:rsid w:val="00131646"/>
    <w:rsid w:val="00132745"/>
    <w:rsid w:val="00134853"/>
    <w:rsid w:val="00135691"/>
    <w:rsid w:val="00136208"/>
    <w:rsid w:val="00137178"/>
    <w:rsid w:val="0014185A"/>
    <w:rsid w:val="001433E8"/>
    <w:rsid w:val="00156943"/>
    <w:rsid w:val="001615B3"/>
    <w:rsid w:val="00163E5D"/>
    <w:rsid w:val="00164371"/>
    <w:rsid w:val="00170CB2"/>
    <w:rsid w:val="0017671A"/>
    <w:rsid w:val="001779CA"/>
    <w:rsid w:val="00186B2D"/>
    <w:rsid w:val="0019784A"/>
    <w:rsid w:val="001B5BC2"/>
    <w:rsid w:val="001B7E8F"/>
    <w:rsid w:val="001C06ED"/>
    <w:rsid w:val="001C3663"/>
    <w:rsid w:val="001C3AA0"/>
    <w:rsid w:val="001C3B9B"/>
    <w:rsid w:val="001C4694"/>
    <w:rsid w:val="001D1024"/>
    <w:rsid w:val="001D3D01"/>
    <w:rsid w:val="001D60BB"/>
    <w:rsid w:val="001D791C"/>
    <w:rsid w:val="001E2714"/>
    <w:rsid w:val="001E5229"/>
    <w:rsid w:val="001E66B8"/>
    <w:rsid w:val="001F59DC"/>
    <w:rsid w:val="001F79F9"/>
    <w:rsid w:val="00200E5D"/>
    <w:rsid w:val="002029E1"/>
    <w:rsid w:val="00205C93"/>
    <w:rsid w:val="00211B26"/>
    <w:rsid w:val="0021377A"/>
    <w:rsid w:val="00216BC0"/>
    <w:rsid w:val="002215C3"/>
    <w:rsid w:val="00221F88"/>
    <w:rsid w:val="00223ECB"/>
    <w:rsid w:val="002263AF"/>
    <w:rsid w:val="0023492D"/>
    <w:rsid w:val="00241985"/>
    <w:rsid w:val="002452AF"/>
    <w:rsid w:val="002455EB"/>
    <w:rsid w:val="0024743F"/>
    <w:rsid w:val="002539C5"/>
    <w:rsid w:val="00253BD8"/>
    <w:rsid w:val="0026261D"/>
    <w:rsid w:val="0026279F"/>
    <w:rsid w:val="002670EE"/>
    <w:rsid w:val="002711BE"/>
    <w:rsid w:val="00274AAB"/>
    <w:rsid w:val="00283035"/>
    <w:rsid w:val="0028631F"/>
    <w:rsid w:val="002874ED"/>
    <w:rsid w:val="002909FD"/>
    <w:rsid w:val="0029775D"/>
    <w:rsid w:val="002A0D2E"/>
    <w:rsid w:val="002A43F3"/>
    <w:rsid w:val="002B0442"/>
    <w:rsid w:val="002B5395"/>
    <w:rsid w:val="002B5CE5"/>
    <w:rsid w:val="002B7C6B"/>
    <w:rsid w:val="002C30C1"/>
    <w:rsid w:val="002C4C2F"/>
    <w:rsid w:val="002D11FC"/>
    <w:rsid w:val="002D17DE"/>
    <w:rsid w:val="002D3673"/>
    <w:rsid w:val="002D5A7A"/>
    <w:rsid w:val="002E06C9"/>
    <w:rsid w:val="002E1B3E"/>
    <w:rsid w:val="002E250D"/>
    <w:rsid w:val="002E272B"/>
    <w:rsid w:val="002F1310"/>
    <w:rsid w:val="002F26AD"/>
    <w:rsid w:val="002F2A4B"/>
    <w:rsid w:val="002F55E2"/>
    <w:rsid w:val="002F6466"/>
    <w:rsid w:val="00301868"/>
    <w:rsid w:val="0030499D"/>
    <w:rsid w:val="00305AAF"/>
    <w:rsid w:val="0030720E"/>
    <w:rsid w:val="00310A9B"/>
    <w:rsid w:val="00314992"/>
    <w:rsid w:val="00317931"/>
    <w:rsid w:val="00323D22"/>
    <w:rsid w:val="003336F6"/>
    <w:rsid w:val="0033600D"/>
    <w:rsid w:val="0034151B"/>
    <w:rsid w:val="0034249A"/>
    <w:rsid w:val="003504B5"/>
    <w:rsid w:val="00351809"/>
    <w:rsid w:val="00357926"/>
    <w:rsid w:val="00361866"/>
    <w:rsid w:val="00363395"/>
    <w:rsid w:val="00366B22"/>
    <w:rsid w:val="00376FF9"/>
    <w:rsid w:val="00377F2F"/>
    <w:rsid w:val="0038035D"/>
    <w:rsid w:val="00383E15"/>
    <w:rsid w:val="00394CC4"/>
    <w:rsid w:val="003A0925"/>
    <w:rsid w:val="003A1408"/>
    <w:rsid w:val="003A61EF"/>
    <w:rsid w:val="003B75BB"/>
    <w:rsid w:val="003C4DEF"/>
    <w:rsid w:val="003D24E8"/>
    <w:rsid w:val="003D5B31"/>
    <w:rsid w:val="003D7A45"/>
    <w:rsid w:val="003E01F3"/>
    <w:rsid w:val="003E2441"/>
    <w:rsid w:val="003E2BF1"/>
    <w:rsid w:val="003F4AA8"/>
    <w:rsid w:val="003F4B2B"/>
    <w:rsid w:val="0040033F"/>
    <w:rsid w:val="004009C2"/>
    <w:rsid w:val="00402BAB"/>
    <w:rsid w:val="00402F99"/>
    <w:rsid w:val="00405D06"/>
    <w:rsid w:val="00412061"/>
    <w:rsid w:val="00424CBA"/>
    <w:rsid w:val="004259D3"/>
    <w:rsid w:val="004271CC"/>
    <w:rsid w:val="004311CB"/>
    <w:rsid w:val="00434524"/>
    <w:rsid w:val="00442527"/>
    <w:rsid w:val="00444C7F"/>
    <w:rsid w:val="00445702"/>
    <w:rsid w:val="00451B67"/>
    <w:rsid w:val="004624C3"/>
    <w:rsid w:val="00463CAF"/>
    <w:rsid w:val="00473EC1"/>
    <w:rsid w:val="004775F3"/>
    <w:rsid w:val="004778D5"/>
    <w:rsid w:val="00482CE6"/>
    <w:rsid w:val="00490C3B"/>
    <w:rsid w:val="0049102E"/>
    <w:rsid w:val="00494320"/>
    <w:rsid w:val="004959C2"/>
    <w:rsid w:val="00497D12"/>
    <w:rsid w:val="004A2151"/>
    <w:rsid w:val="004A6FD6"/>
    <w:rsid w:val="004C1711"/>
    <w:rsid w:val="004C1A7E"/>
    <w:rsid w:val="004C25C0"/>
    <w:rsid w:val="004C2684"/>
    <w:rsid w:val="004D4649"/>
    <w:rsid w:val="004E7BDF"/>
    <w:rsid w:val="004F676A"/>
    <w:rsid w:val="004F6F00"/>
    <w:rsid w:val="00504284"/>
    <w:rsid w:val="00505B63"/>
    <w:rsid w:val="005125E3"/>
    <w:rsid w:val="005175A2"/>
    <w:rsid w:val="0052140C"/>
    <w:rsid w:val="00522686"/>
    <w:rsid w:val="005242EA"/>
    <w:rsid w:val="005277E8"/>
    <w:rsid w:val="00531E0A"/>
    <w:rsid w:val="0055031B"/>
    <w:rsid w:val="00551F87"/>
    <w:rsid w:val="00556EEE"/>
    <w:rsid w:val="005570CB"/>
    <w:rsid w:val="0056437C"/>
    <w:rsid w:val="0056745F"/>
    <w:rsid w:val="00570D07"/>
    <w:rsid w:val="00573702"/>
    <w:rsid w:val="005747E8"/>
    <w:rsid w:val="00580060"/>
    <w:rsid w:val="005846F0"/>
    <w:rsid w:val="00586F6E"/>
    <w:rsid w:val="005924EB"/>
    <w:rsid w:val="005956C8"/>
    <w:rsid w:val="005B0FDA"/>
    <w:rsid w:val="005B4CBB"/>
    <w:rsid w:val="005C7281"/>
    <w:rsid w:val="005C75A6"/>
    <w:rsid w:val="005D1F57"/>
    <w:rsid w:val="005D3B45"/>
    <w:rsid w:val="005D5A15"/>
    <w:rsid w:val="005E0CD0"/>
    <w:rsid w:val="005E1F93"/>
    <w:rsid w:val="005E2ACF"/>
    <w:rsid w:val="005F16DF"/>
    <w:rsid w:val="0060141B"/>
    <w:rsid w:val="006039FA"/>
    <w:rsid w:val="00607BFD"/>
    <w:rsid w:val="006161E6"/>
    <w:rsid w:val="00620090"/>
    <w:rsid w:val="006206E9"/>
    <w:rsid w:val="006264FA"/>
    <w:rsid w:val="006305E8"/>
    <w:rsid w:val="00632EA9"/>
    <w:rsid w:val="00634B4B"/>
    <w:rsid w:val="00634D46"/>
    <w:rsid w:val="00636A61"/>
    <w:rsid w:val="00657219"/>
    <w:rsid w:val="00693242"/>
    <w:rsid w:val="006B20B6"/>
    <w:rsid w:val="006B450A"/>
    <w:rsid w:val="006B47F2"/>
    <w:rsid w:val="006C19D5"/>
    <w:rsid w:val="006C2DC3"/>
    <w:rsid w:val="006C66DE"/>
    <w:rsid w:val="006E10B2"/>
    <w:rsid w:val="006E1647"/>
    <w:rsid w:val="006E46AF"/>
    <w:rsid w:val="006F1B43"/>
    <w:rsid w:val="006F2BA9"/>
    <w:rsid w:val="006F7C99"/>
    <w:rsid w:val="007019B6"/>
    <w:rsid w:val="007068C2"/>
    <w:rsid w:val="00707B10"/>
    <w:rsid w:val="00714333"/>
    <w:rsid w:val="007155B3"/>
    <w:rsid w:val="00715899"/>
    <w:rsid w:val="00717141"/>
    <w:rsid w:val="00720064"/>
    <w:rsid w:val="0072301D"/>
    <w:rsid w:val="00725893"/>
    <w:rsid w:val="00743ADA"/>
    <w:rsid w:val="00746E23"/>
    <w:rsid w:val="0075555F"/>
    <w:rsid w:val="007560D3"/>
    <w:rsid w:val="00764279"/>
    <w:rsid w:val="00764E71"/>
    <w:rsid w:val="007659E3"/>
    <w:rsid w:val="00775BB9"/>
    <w:rsid w:val="007A6587"/>
    <w:rsid w:val="007A7A34"/>
    <w:rsid w:val="007B1DDA"/>
    <w:rsid w:val="007B2402"/>
    <w:rsid w:val="007C1D70"/>
    <w:rsid w:val="007D0A8A"/>
    <w:rsid w:val="007D44E9"/>
    <w:rsid w:val="007D4B94"/>
    <w:rsid w:val="007D576A"/>
    <w:rsid w:val="007D6062"/>
    <w:rsid w:val="007D7B5F"/>
    <w:rsid w:val="00800F41"/>
    <w:rsid w:val="008166C9"/>
    <w:rsid w:val="008210E9"/>
    <w:rsid w:val="008214D9"/>
    <w:rsid w:val="008216A1"/>
    <w:rsid w:val="00827404"/>
    <w:rsid w:val="008443B5"/>
    <w:rsid w:val="0085293C"/>
    <w:rsid w:val="00855AA3"/>
    <w:rsid w:val="008575E2"/>
    <w:rsid w:val="00857A31"/>
    <w:rsid w:val="0086150D"/>
    <w:rsid w:val="00862215"/>
    <w:rsid w:val="00881187"/>
    <w:rsid w:val="008812F0"/>
    <w:rsid w:val="00882558"/>
    <w:rsid w:val="008829E9"/>
    <w:rsid w:val="00884334"/>
    <w:rsid w:val="008857E8"/>
    <w:rsid w:val="00890088"/>
    <w:rsid w:val="008941C7"/>
    <w:rsid w:val="00896235"/>
    <w:rsid w:val="008A18FA"/>
    <w:rsid w:val="008A5120"/>
    <w:rsid w:val="008B359E"/>
    <w:rsid w:val="008C291F"/>
    <w:rsid w:val="008C32CA"/>
    <w:rsid w:val="008C3EA6"/>
    <w:rsid w:val="008C4315"/>
    <w:rsid w:val="008C4F19"/>
    <w:rsid w:val="008C65DE"/>
    <w:rsid w:val="008C694A"/>
    <w:rsid w:val="008D0B6A"/>
    <w:rsid w:val="008D1892"/>
    <w:rsid w:val="008D6AB4"/>
    <w:rsid w:val="008E0A3B"/>
    <w:rsid w:val="008E10BA"/>
    <w:rsid w:val="008E4694"/>
    <w:rsid w:val="008E66BD"/>
    <w:rsid w:val="008E69EF"/>
    <w:rsid w:val="008E7564"/>
    <w:rsid w:val="008F272B"/>
    <w:rsid w:val="008F4B5E"/>
    <w:rsid w:val="00906ACD"/>
    <w:rsid w:val="0091750A"/>
    <w:rsid w:val="0092513B"/>
    <w:rsid w:val="00932DAC"/>
    <w:rsid w:val="00935912"/>
    <w:rsid w:val="00936D4D"/>
    <w:rsid w:val="009424BD"/>
    <w:rsid w:val="00943150"/>
    <w:rsid w:val="00944E51"/>
    <w:rsid w:val="00950DE2"/>
    <w:rsid w:val="00953AF0"/>
    <w:rsid w:val="009553AB"/>
    <w:rsid w:val="009675BB"/>
    <w:rsid w:val="0097010D"/>
    <w:rsid w:val="00972DEB"/>
    <w:rsid w:val="00996B08"/>
    <w:rsid w:val="00996C16"/>
    <w:rsid w:val="009A2CCF"/>
    <w:rsid w:val="009B4409"/>
    <w:rsid w:val="009B63EB"/>
    <w:rsid w:val="009C277E"/>
    <w:rsid w:val="009C4486"/>
    <w:rsid w:val="009D109E"/>
    <w:rsid w:val="009E4955"/>
    <w:rsid w:val="009E63EC"/>
    <w:rsid w:val="009F1CE0"/>
    <w:rsid w:val="009F284B"/>
    <w:rsid w:val="009F549D"/>
    <w:rsid w:val="00A00C95"/>
    <w:rsid w:val="00A014AD"/>
    <w:rsid w:val="00A04F18"/>
    <w:rsid w:val="00A10C16"/>
    <w:rsid w:val="00A1154F"/>
    <w:rsid w:val="00A13104"/>
    <w:rsid w:val="00A1434A"/>
    <w:rsid w:val="00A3199A"/>
    <w:rsid w:val="00A47D3D"/>
    <w:rsid w:val="00A54A4D"/>
    <w:rsid w:val="00A56FF7"/>
    <w:rsid w:val="00A57451"/>
    <w:rsid w:val="00A650E8"/>
    <w:rsid w:val="00A663BC"/>
    <w:rsid w:val="00A7159E"/>
    <w:rsid w:val="00A73047"/>
    <w:rsid w:val="00A74606"/>
    <w:rsid w:val="00A823F6"/>
    <w:rsid w:val="00A85C0A"/>
    <w:rsid w:val="00A95A6C"/>
    <w:rsid w:val="00AA5E9C"/>
    <w:rsid w:val="00AA6C1B"/>
    <w:rsid w:val="00AB1371"/>
    <w:rsid w:val="00AB6C94"/>
    <w:rsid w:val="00AC4537"/>
    <w:rsid w:val="00AC459E"/>
    <w:rsid w:val="00AD015D"/>
    <w:rsid w:val="00AD55A1"/>
    <w:rsid w:val="00AD6482"/>
    <w:rsid w:val="00AE4DAF"/>
    <w:rsid w:val="00AE7AEE"/>
    <w:rsid w:val="00B00F5F"/>
    <w:rsid w:val="00B0767A"/>
    <w:rsid w:val="00B147B3"/>
    <w:rsid w:val="00B16AA9"/>
    <w:rsid w:val="00B324C5"/>
    <w:rsid w:val="00B37FFD"/>
    <w:rsid w:val="00B40422"/>
    <w:rsid w:val="00B42211"/>
    <w:rsid w:val="00B42B19"/>
    <w:rsid w:val="00B447F0"/>
    <w:rsid w:val="00B44B8A"/>
    <w:rsid w:val="00B527A4"/>
    <w:rsid w:val="00B53096"/>
    <w:rsid w:val="00B56B14"/>
    <w:rsid w:val="00B57B2F"/>
    <w:rsid w:val="00B66D0A"/>
    <w:rsid w:val="00B66ED5"/>
    <w:rsid w:val="00B66FFE"/>
    <w:rsid w:val="00B726AA"/>
    <w:rsid w:val="00B76102"/>
    <w:rsid w:val="00B833BE"/>
    <w:rsid w:val="00B92A76"/>
    <w:rsid w:val="00B9675A"/>
    <w:rsid w:val="00B9721E"/>
    <w:rsid w:val="00BA242A"/>
    <w:rsid w:val="00BA58E9"/>
    <w:rsid w:val="00BA669A"/>
    <w:rsid w:val="00BB0656"/>
    <w:rsid w:val="00BB0F6A"/>
    <w:rsid w:val="00BB49CE"/>
    <w:rsid w:val="00BB6B87"/>
    <w:rsid w:val="00BC105B"/>
    <w:rsid w:val="00BC24F3"/>
    <w:rsid w:val="00BE2695"/>
    <w:rsid w:val="00BE7018"/>
    <w:rsid w:val="00BF1296"/>
    <w:rsid w:val="00BF2839"/>
    <w:rsid w:val="00BF2CB1"/>
    <w:rsid w:val="00C03177"/>
    <w:rsid w:val="00C05E38"/>
    <w:rsid w:val="00C065C7"/>
    <w:rsid w:val="00C1439F"/>
    <w:rsid w:val="00C14D2C"/>
    <w:rsid w:val="00C2182C"/>
    <w:rsid w:val="00C26BB9"/>
    <w:rsid w:val="00C335C1"/>
    <w:rsid w:val="00C353AC"/>
    <w:rsid w:val="00C36EEE"/>
    <w:rsid w:val="00C4309B"/>
    <w:rsid w:val="00C437E5"/>
    <w:rsid w:val="00C4446E"/>
    <w:rsid w:val="00C44D48"/>
    <w:rsid w:val="00C62BED"/>
    <w:rsid w:val="00C63648"/>
    <w:rsid w:val="00C64E7E"/>
    <w:rsid w:val="00C677D9"/>
    <w:rsid w:val="00C744E9"/>
    <w:rsid w:val="00C82486"/>
    <w:rsid w:val="00C83144"/>
    <w:rsid w:val="00C875C7"/>
    <w:rsid w:val="00C919B4"/>
    <w:rsid w:val="00C93C92"/>
    <w:rsid w:val="00C9528B"/>
    <w:rsid w:val="00C9659C"/>
    <w:rsid w:val="00C976F3"/>
    <w:rsid w:val="00CA07BC"/>
    <w:rsid w:val="00CA2C07"/>
    <w:rsid w:val="00CA4698"/>
    <w:rsid w:val="00CA5A4F"/>
    <w:rsid w:val="00CA710C"/>
    <w:rsid w:val="00CB61B8"/>
    <w:rsid w:val="00CC2C8B"/>
    <w:rsid w:val="00CC3D0A"/>
    <w:rsid w:val="00CD4D1F"/>
    <w:rsid w:val="00CD6721"/>
    <w:rsid w:val="00D00E25"/>
    <w:rsid w:val="00D01F39"/>
    <w:rsid w:val="00D022CD"/>
    <w:rsid w:val="00D07028"/>
    <w:rsid w:val="00D142D2"/>
    <w:rsid w:val="00D202EF"/>
    <w:rsid w:val="00D234DC"/>
    <w:rsid w:val="00D25690"/>
    <w:rsid w:val="00D30FB2"/>
    <w:rsid w:val="00D40B30"/>
    <w:rsid w:val="00D46A01"/>
    <w:rsid w:val="00D50E29"/>
    <w:rsid w:val="00D52AD9"/>
    <w:rsid w:val="00D61A4F"/>
    <w:rsid w:val="00D652F9"/>
    <w:rsid w:val="00D6755F"/>
    <w:rsid w:val="00D71F1E"/>
    <w:rsid w:val="00D724FB"/>
    <w:rsid w:val="00D84B54"/>
    <w:rsid w:val="00D85791"/>
    <w:rsid w:val="00D86006"/>
    <w:rsid w:val="00D91689"/>
    <w:rsid w:val="00D9368C"/>
    <w:rsid w:val="00DA52AB"/>
    <w:rsid w:val="00DA5555"/>
    <w:rsid w:val="00DA77CF"/>
    <w:rsid w:val="00DB0901"/>
    <w:rsid w:val="00DB1344"/>
    <w:rsid w:val="00DB343D"/>
    <w:rsid w:val="00DB608F"/>
    <w:rsid w:val="00DC2732"/>
    <w:rsid w:val="00DC303F"/>
    <w:rsid w:val="00DC53EE"/>
    <w:rsid w:val="00DD2FC7"/>
    <w:rsid w:val="00DD6807"/>
    <w:rsid w:val="00DD6E77"/>
    <w:rsid w:val="00DD789B"/>
    <w:rsid w:val="00DE4981"/>
    <w:rsid w:val="00DF14DC"/>
    <w:rsid w:val="00DF1653"/>
    <w:rsid w:val="00DF3AD2"/>
    <w:rsid w:val="00E01743"/>
    <w:rsid w:val="00E02069"/>
    <w:rsid w:val="00E0399F"/>
    <w:rsid w:val="00E06CEF"/>
    <w:rsid w:val="00E1150D"/>
    <w:rsid w:val="00E14375"/>
    <w:rsid w:val="00E15256"/>
    <w:rsid w:val="00E15714"/>
    <w:rsid w:val="00E20240"/>
    <w:rsid w:val="00E237C9"/>
    <w:rsid w:val="00E26471"/>
    <w:rsid w:val="00E359F0"/>
    <w:rsid w:val="00E4138E"/>
    <w:rsid w:val="00E449A0"/>
    <w:rsid w:val="00E4607F"/>
    <w:rsid w:val="00E47091"/>
    <w:rsid w:val="00E53A2E"/>
    <w:rsid w:val="00E5597B"/>
    <w:rsid w:val="00E679FB"/>
    <w:rsid w:val="00E67D4B"/>
    <w:rsid w:val="00E71DDB"/>
    <w:rsid w:val="00E74D0A"/>
    <w:rsid w:val="00E74DEE"/>
    <w:rsid w:val="00E946A1"/>
    <w:rsid w:val="00EA2FC4"/>
    <w:rsid w:val="00EA3954"/>
    <w:rsid w:val="00EB31AF"/>
    <w:rsid w:val="00EB570D"/>
    <w:rsid w:val="00EC1CE3"/>
    <w:rsid w:val="00EC4343"/>
    <w:rsid w:val="00ED1235"/>
    <w:rsid w:val="00ED2A43"/>
    <w:rsid w:val="00EE48DA"/>
    <w:rsid w:val="00EE4D75"/>
    <w:rsid w:val="00EF1385"/>
    <w:rsid w:val="00EF5EEE"/>
    <w:rsid w:val="00F02097"/>
    <w:rsid w:val="00F02458"/>
    <w:rsid w:val="00F05429"/>
    <w:rsid w:val="00F127C6"/>
    <w:rsid w:val="00F24F81"/>
    <w:rsid w:val="00F37664"/>
    <w:rsid w:val="00F40703"/>
    <w:rsid w:val="00F55A0B"/>
    <w:rsid w:val="00F562E7"/>
    <w:rsid w:val="00F57FC0"/>
    <w:rsid w:val="00F621C7"/>
    <w:rsid w:val="00F6770C"/>
    <w:rsid w:val="00F67C2B"/>
    <w:rsid w:val="00F71BA0"/>
    <w:rsid w:val="00F72337"/>
    <w:rsid w:val="00F73E31"/>
    <w:rsid w:val="00F74ADF"/>
    <w:rsid w:val="00F82BAA"/>
    <w:rsid w:val="00F93C38"/>
    <w:rsid w:val="00F96105"/>
    <w:rsid w:val="00FA7B12"/>
    <w:rsid w:val="00FB511D"/>
    <w:rsid w:val="00FB71F4"/>
    <w:rsid w:val="00FC015C"/>
    <w:rsid w:val="00FC1725"/>
    <w:rsid w:val="00FC1C6E"/>
    <w:rsid w:val="00FC293F"/>
    <w:rsid w:val="00FC3F06"/>
    <w:rsid w:val="00FC7672"/>
    <w:rsid w:val="00FD19DD"/>
    <w:rsid w:val="00FD38F8"/>
    <w:rsid w:val="00FE19A1"/>
    <w:rsid w:val="00FE44B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style="mso-width-relative:margin;mso-height-relative:margin" fillcolor="none [3212]" stroke="f">
      <v:fill color="none [3212]"/>
      <v:stroke dashstyle="1 1" weight="2.25pt" endcap="round"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52AF"/>
    <w:pPr>
      <w:spacing w:after="200" w:line="276" w:lineRule="auto"/>
    </w:pPr>
    <w:rPr>
      <w:sz w:val="22"/>
      <w:szCs w:val="22"/>
      <w:lang w:eastAsia="en-US"/>
    </w:rPr>
  </w:style>
  <w:style w:type="paragraph" w:styleId="1">
    <w:name w:val="heading 1"/>
    <w:basedOn w:val="a"/>
    <w:next w:val="a"/>
    <w:link w:val="1Char"/>
    <w:qFormat/>
    <w:rsid w:val="00EE4D75"/>
    <w:pPr>
      <w:keepNext/>
      <w:spacing w:before="240" w:after="60" w:line="240" w:lineRule="auto"/>
      <w:outlineLvl w:val="0"/>
    </w:pPr>
    <w:rPr>
      <w:rFonts w:ascii="Arial" w:eastAsia="Times New Roman" w:hAnsi="Arial"/>
      <w:b/>
      <w:bCs/>
      <w:kern w:val="32"/>
      <w:sz w:val="32"/>
      <w:szCs w:val="32"/>
      <w:lang w:val="x-none" w:eastAsia="x-none"/>
    </w:rPr>
  </w:style>
  <w:style w:type="paragraph" w:styleId="3">
    <w:name w:val="heading 3"/>
    <w:basedOn w:val="a"/>
    <w:next w:val="a"/>
    <w:link w:val="3Char"/>
    <w:qFormat/>
    <w:rsid w:val="00EE4D75"/>
    <w:pPr>
      <w:keepNext/>
      <w:spacing w:before="240" w:after="60" w:line="240" w:lineRule="auto"/>
      <w:outlineLvl w:val="2"/>
    </w:pPr>
    <w:rPr>
      <w:rFonts w:ascii="Cambria" w:eastAsia="Times New Roman" w:hAnsi="Cambria"/>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0E7B7A"/>
    <w:pPr>
      <w:tabs>
        <w:tab w:val="center" w:pos="4153"/>
        <w:tab w:val="right" w:pos="8306"/>
      </w:tabs>
      <w:spacing w:after="0" w:line="240" w:lineRule="auto"/>
    </w:pPr>
  </w:style>
  <w:style w:type="character" w:customStyle="1" w:styleId="Char">
    <w:name w:val="Κεφαλίδα Char"/>
    <w:basedOn w:val="a0"/>
    <w:link w:val="a3"/>
    <w:rsid w:val="000E7B7A"/>
  </w:style>
  <w:style w:type="paragraph" w:styleId="a4">
    <w:name w:val="footer"/>
    <w:basedOn w:val="a"/>
    <w:link w:val="Char0"/>
    <w:uiPriority w:val="99"/>
    <w:semiHidden/>
    <w:unhideWhenUsed/>
    <w:rsid w:val="000E7B7A"/>
    <w:pPr>
      <w:tabs>
        <w:tab w:val="center" w:pos="4153"/>
        <w:tab w:val="right" w:pos="8306"/>
      </w:tabs>
      <w:spacing w:after="0" w:line="240" w:lineRule="auto"/>
    </w:pPr>
  </w:style>
  <w:style w:type="character" w:customStyle="1" w:styleId="Char0">
    <w:name w:val="Υποσέλιδο Char"/>
    <w:basedOn w:val="a0"/>
    <w:link w:val="a4"/>
    <w:uiPriority w:val="99"/>
    <w:semiHidden/>
    <w:rsid w:val="000E7B7A"/>
  </w:style>
  <w:style w:type="paragraph" w:styleId="a5">
    <w:name w:val="Balloon Text"/>
    <w:basedOn w:val="a"/>
    <w:link w:val="Char1"/>
    <w:uiPriority w:val="99"/>
    <w:semiHidden/>
    <w:unhideWhenUsed/>
    <w:rsid w:val="000E7B7A"/>
    <w:pPr>
      <w:spacing w:after="0" w:line="240" w:lineRule="auto"/>
    </w:pPr>
    <w:rPr>
      <w:rFonts w:ascii="Tahoma" w:hAnsi="Tahoma"/>
      <w:sz w:val="16"/>
      <w:szCs w:val="16"/>
      <w:lang w:val="x-none" w:eastAsia="x-none"/>
    </w:rPr>
  </w:style>
  <w:style w:type="character" w:customStyle="1" w:styleId="Char1">
    <w:name w:val="Κείμενο πλαισίου Char"/>
    <w:link w:val="a5"/>
    <w:uiPriority w:val="99"/>
    <w:semiHidden/>
    <w:rsid w:val="000E7B7A"/>
    <w:rPr>
      <w:rFonts w:ascii="Tahoma" w:hAnsi="Tahoma" w:cs="Tahoma"/>
      <w:sz w:val="16"/>
      <w:szCs w:val="16"/>
    </w:rPr>
  </w:style>
  <w:style w:type="character" w:styleId="a6">
    <w:name w:val="annotation reference"/>
    <w:uiPriority w:val="99"/>
    <w:semiHidden/>
    <w:unhideWhenUsed/>
    <w:rsid w:val="008829E9"/>
    <w:rPr>
      <w:sz w:val="16"/>
      <w:szCs w:val="16"/>
    </w:rPr>
  </w:style>
  <w:style w:type="paragraph" w:styleId="a7">
    <w:name w:val="annotation text"/>
    <w:basedOn w:val="a"/>
    <w:link w:val="Char2"/>
    <w:uiPriority w:val="99"/>
    <w:semiHidden/>
    <w:unhideWhenUsed/>
    <w:rsid w:val="008829E9"/>
    <w:rPr>
      <w:sz w:val="20"/>
      <w:szCs w:val="20"/>
      <w:lang w:val="x-none"/>
    </w:rPr>
  </w:style>
  <w:style w:type="character" w:customStyle="1" w:styleId="Char2">
    <w:name w:val="Κείμενο σχολίου Char"/>
    <w:link w:val="a7"/>
    <w:uiPriority w:val="99"/>
    <w:semiHidden/>
    <w:rsid w:val="008829E9"/>
    <w:rPr>
      <w:lang w:eastAsia="en-US"/>
    </w:rPr>
  </w:style>
  <w:style w:type="paragraph" w:styleId="a8">
    <w:name w:val="annotation subject"/>
    <w:basedOn w:val="a7"/>
    <w:next w:val="a7"/>
    <w:link w:val="Char3"/>
    <w:uiPriority w:val="99"/>
    <w:semiHidden/>
    <w:unhideWhenUsed/>
    <w:rsid w:val="008829E9"/>
    <w:rPr>
      <w:b/>
      <w:bCs/>
    </w:rPr>
  </w:style>
  <w:style w:type="character" w:customStyle="1" w:styleId="Char3">
    <w:name w:val="Θέμα σχολίου Char"/>
    <w:link w:val="a8"/>
    <w:uiPriority w:val="99"/>
    <w:semiHidden/>
    <w:rsid w:val="008829E9"/>
    <w:rPr>
      <w:b/>
      <w:bCs/>
      <w:lang w:eastAsia="en-US"/>
    </w:rPr>
  </w:style>
  <w:style w:type="character" w:styleId="-">
    <w:name w:val="Hyperlink"/>
    <w:unhideWhenUsed/>
    <w:rsid w:val="003A61EF"/>
    <w:rPr>
      <w:color w:val="0000FF"/>
      <w:u w:val="single"/>
    </w:rPr>
  </w:style>
  <w:style w:type="paragraph" w:styleId="Web">
    <w:name w:val="Normal (Web)"/>
    <w:basedOn w:val="a"/>
    <w:uiPriority w:val="99"/>
    <w:unhideWhenUsed/>
    <w:rsid w:val="00F562E7"/>
    <w:pPr>
      <w:spacing w:after="0" w:line="240" w:lineRule="auto"/>
      <w:ind w:left="150" w:right="150"/>
      <w:jc w:val="both"/>
    </w:pPr>
    <w:rPr>
      <w:rFonts w:ascii="Times New Roman" w:eastAsia="Times New Roman" w:hAnsi="Times New Roman"/>
      <w:sz w:val="30"/>
      <w:szCs w:val="30"/>
      <w:lang w:eastAsia="el-GR"/>
    </w:rPr>
  </w:style>
  <w:style w:type="paragraph" w:styleId="a9">
    <w:name w:val="Body Text"/>
    <w:basedOn w:val="a"/>
    <w:link w:val="Char4"/>
    <w:unhideWhenUsed/>
    <w:rsid w:val="00A57451"/>
    <w:pPr>
      <w:spacing w:after="0" w:line="240" w:lineRule="auto"/>
    </w:pPr>
    <w:rPr>
      <w:rFonts w:ascii="Times New Roman" w:eastAsia="Times New Roman" w:hAnsi="Times New Roman"/>
      <w:b/>
      <w:bCs/>
      <w:sz w:val="28"/>
      <w:szCs w:val="24"/>
      <w:lang w:val="x-none" w:eastAsia="x-none"/>
    </w:rPr>
  </w:style>
  <w:style w:type="character" w:customStyle="1" w:styleId="Char4">
    <w:name w:val="Σώμα κειμένου Char"/>
    <w:link w:val="a9"/>
    <w:rsid w:val="00A57451"/>
    <w:rPr>
      <w:rFonts w:ascii="Times New Roman" w:eastAsia="Times New Roman" w:hAnsi="Times New Roman"/>
      <w:b/>
      <w:bCs/>
      <w:sz w:val="28"/>
      <w:szCs w:val="24"/>
    </w:rPr>
  </w:style>
  <w:style w:type="character" w:styleId="aa">
    <w:name w:val="Strong"/>
    <w:uiPriority w:val="22"/>
    <w:qFormat/>
    <w:rsid w:val="0092513B"/>
    <w:rPr>
      <w:b/>
      <w:bCs/>
    </w:rPr>
  </w:style>
  <w:style w:type="table" w:styleId="ab">
    <w:name w:val="Table Grid"/>
    <w:basedOn w:val="a1"/>
    <w:uiPriority w:val="59"/>
    <w:rsid w:val="002E1B3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
    <w:name w:val="Body Text 2"/>
    <w:basedOn w:val="a"/>
    <w:link w:val="2Char"/>
    <w:uiPriority w:val="99"/>
    <w:unhideWhenUsed/>
    <w:rsid w:val="00AB6C94"/>
    <w:pPr>
      <w:spacing w:after="120" w:line="480" w:lineRule="auto"/>
    </w:pPr>
    <w:rPr>
      <w:lang w:val="x-none"/>
    </w:rPr>
  </w:style>
  <w:style w:type="character" w:customStyle="1" w:styleId="2Char">
    <w:name w:val="Σώμα κείμενου 2 Char"/>
    <w:link w:val="2"/>
    <w:uiPriority w:val="99"/>
    <w:rsid w:val="00AB6C94"/>
    <w:rPr>
      <w:sz w:val="22"/>
      <w:szCs w:val="22"/>
      <w:lang w:eastAsia="en-US"/>
    </w:rPr>
  </w:style>
  <w:style w:type="character" w:customStyle="1" w:styleId="FontStyle31">
    <w:name w:val="Font Style31"/>
    <w:rsid w:val="00E15256"/>
    <w:rPr>
      <w:rFonts w:ascii="Arial" w:hAnsi="Arial" w:cs="Arial"/>
      <w:color w:val="000000"/>
      <w:sz w:val="14"/>
      <w:szCs w:val="14"/>
    </w:rPr>
  </w:style>
  <w:style w:type="character" w:customStyle="1" w:styleId="1Char">
    <w:name w:val="Επικεφαλίδα 1 Char"/>
    <w:link w:val="1"/>
    <w:rsid w:val="00EE4D75"/>
    <w:rPr>
      <w:rFonts w:ascii="Arial" w:eastAsia="Times New Roman" w:hAnsi="Arial" w:cs="Arial"/>
      <w:b/>
      <w:bCs/>
      <w:kern w:val="32"/>
      <w:sz w:val="32"/>
      <w:szCs w:val="32"/>
    </w:rPr>
  </w:style>
  <w:style w:type="character" w:customStyle="1" w:styleId="3Char">
    <w:name w:val="Επικεφαλίδα 3 Char"/>
    <w:link w:val="3"/>
    <w:rsid w:val="00EE4D75"/>
    <w:rPr>
      <w:rFonts w:ascii="Cambria" w:eastAsia="Times New Roman" w:hAnsi="Cambria"/>
      <w:b/>
      <w:bCs/>
      <w:sz w:val="26"/>
      <w:szCs w:val="26"/>
    </w:rPr>
  </w:style>
  <w:style w:type="paragraph" w:styleId="ac">
    <w:name w:val="Body Text Indent"/>
    <w:basedOn w:val="a"/>
    <w:link w:val="Char5"/>
    <w:rsid w:val="00EE4D75"/>
    <w:pPr>
      <w:spacing w:after="120" w:line="240" w:lineRule="auto"/>
      <w:ind w:left="283"/>
    </w:pPr>
    <w:rPr>
      <w:rFonts w:ascii="Times New Roman" w:eastAsia="Times New Roman" w:hAnsi="Times New Roman"/>
      <w:sz w:val="24"/>
      <w:szCs w:val="24"/>
      <w:lang w:val="x-none" w:eastAsia="x-none"/>
    </w:rPr>
  </w:style>
  <w:style w:type="character" w:customStyle="1" w:styleId="Char5">
    <w:name w:val="Σώμα κείμενου με εσοχή Char"/>
    <w:link w:val="ac"/>
    <w:rsid w:val="00EE4D75"/>
    <w:rPr>
      <w:rFonts w:ascii="Times New Roman" w:eastAsia="Times New Roman" w:hAnsi="Times New Roman"/>
      <w:sz w:val="24"/>
      <w:szCs w:val="24"/>
    </w:rPr>
  </w:style>
  <w:style w:type="paragraph" w:customStyle="1" w:styleId="western">
    <w:name w:val="western"/>
    <w:basedOn w:val="a"/>
    <w:rsid w:val="006F1B43"/>
    <w:pPr>
      <w:spacing w:before="100" w:beforeAutospacing="1" w:after="100" w:afterAutospacing="1" w:line="240" w:lineRule="auto"/>
    </w:pPr>
    <w:rPr>
      <w:rFonts w:ascii="Times New Roman" w:eastAsia="Times New Roman" w:hAnsi="Times New Roman"/>
      <w:color w:val="000000"/>
      <w:sz w:val="24"/>
      <w:szCs w:val="24"/>
      <w:lang w:eastAsia="el-GR"/>
    </w:rPr>
  </w:style>
  <w:style w:type="paragraph" w:customStyle="1" w:styleId="Default">
    <w:name w:val="Default"/>
    <w:rsid w:val="006F1B43"/>
    <w:pPr>
      <w:autoSpaceDE w:val="0"/>
      <w:autoSpaceDN w:val="0"/>
      <w:adjustRightInd w:val="0"/>
    </w:pPr>
    <w:rPr>
      <w:rFonts w:eastAsia="Times New Roman" w:cs="Calibri"/>
      <w:color w:val="000000"/>
      <w:sz w:val="24"/>
      <w:szCs w:val="24"/>
    </w:rPr>
  </w:style>
  <w:style w:type="paragraph" w:styleId="ad">
    <w:name w:val="List Paragraph"/>
    <w:basedOn w:val="a"/>
    <w:uiPriority w:val="34"/>
    <w:qFormat/>
    <w:rsid w:val="009E63EC"/>
    <w:pPr>
      <w:spacing w:after="0" w:line="240" w:lineRule="auto"/>
      <w:ind w:left="720"/>
      <w:contextualSpacing/>
    </w:pPr>
    <w:rPr>
      <w:rFonts w:ascii="Times New Roman" w:eastAsia="Times New Roman" w:hAnsi="Times New Roman"/>
      <w:sz w:val="24"/>
      <w:szCs w:val="24"/>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52AF"/>
    <w:pPr>
      <w:spacing w:after="200" w:line="276" w:lineRule="auto"/>
    </w:pPr>
    <w:rPr>
      <w:sz w:val="22"/>
      <w:szCs w:val="22"/>
      <w:lang w:eastAsia="en-US"/>
    </w:rPr>
  </w:style>
  <w:style w:type="paragraph" w:styleId="1">
    <w:name w:val="heading 1"/>
    <w:basedOn w:val="a"/>
    <w:next w:val="a"/>
    <w:link w:val="1Char"/>
    <w:qFormat/>
    <w:rsid w:val="00EE4D75"/>
    <w:pPr>
      <w:keepNext/>
      <w:spacing w:before="240" w:after="60" w:line="240" w:lineRule="auto"/>
      <w:outlineLvl w:val="0"/>
    </w:pPr>
    <w:rPr>
      <w:rFonts w:ascii="Arial" w:eastAsia="Times New Roman" w:hAnsi="Arial"/>
      <w:b/>
      <w:bCs/>
      <w:kern w:val="32"/>
      <w:sz w:val="32"/>
      <w:szCs w:val="32"/>
      <w:lang w:val="x-none" w:eastAsia="x-none"/>
    </w:rPr>
  </w:style>
  <w:style w:type="paragraph" w:styleId="3">
    <w:name w:val="heading 3"/>
    <w:basedOn w:val="a"/>
    <w:next w:val="a"/>
    <w:link w:val="3Char"/>
    <w:qFormat/>
    <w:rsid w:val="00EE4D75"/>
    <w:pPr>
      <w:keepNext/>
      <w:spacing w:before="240" w:after="60" w:line="240" w:lineRule="auto"/>
      <w:outlineLvl w:val="2"/>
    </w:pPr>
    <w:rPr>
      <w:rFonts w:ascii="Cambria" w:eastAsia="Times New Roman" w:hAnsi="Cambria"/>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0E7B7A"/>
    <w:pPr>
      <w:tabs>
        <w:tab w:val="center" w:pos="4153"/>
        <w:tab w:val="right" w:pos="8306"/>
      </w:tabs>
      <w:spacing w:after="0" w:line="240" w:lineRule="auto"/>
    </w:pPr>
  </w:style>
  <w:style w:type="character" w:customStyle="1" w:styleId="Char">
    <w:name w:val="Κεφαλίδα Char"/>
    <w:basedOn w:val="a0"/>
    <w:link w:val="a3"/>
    <w:rsid w:val="000E7B7A"/>
  </w:style>
  <w:style w:type="paragraph" w:styleId="a4">
    <w:name w:val="footer"/>
    <w:basedOn w:val="a"/>
    <w:link w:val="Char0"/>
    <w:uiPriority w:val="99"/>
    <w:semiHidden/>
    <w:unhideWhenUsed/>
    <w:rsid w:val="000E7B7A"/>
    <w:pPr>
      <w:tabs>
        <w:tab w:val="center" w:pos="4153"/>
        <w:tab w:val="right" w:pos="8306"/>
      </w:tabs>
      <w:spacing w:after="0" w:line="240" w:lineRule="auto"/>
    </w:pPr>
  </w:style>
  <w:style w:type="character" w:customStyle="1" w:styleId="Char0">
    <w:name w:val="Υποσέλιδο Char"/>
    <w:basedOn w:val="a0"/>
    <w:link w:val="a4"/>
    <w:uiPriority w:val="99"/>
    <w:semiHidden/>
    <w:rsid w:val="000E7B7A"/>
  </w:style>
  <w:style w:type="paragraph" w:styleId="a5">
    <w:name w:val="Balloon Text"/>
    <w:basedOn w:val="a"/>
    <w:link w:val="Char1"/>
    <w:uiPriority w:val="99"/>
    <w:semiHidden/>
    <w:unhideWhenUsed/>
    <w:rsid w:val="000E7B7A"/>
    <w:pPr>
      <w:spacing w:after="0" w:line="240" w:lineRule="auto"/>
    </w:pPr>
    <w:rPr>
      <w:rFonts w:ascii="Tahoma" w:hAnsi="Tahoma"/>
      <w:sz w:val="16"/>
      <w:szCs w:val="16"/>
      <w:lang w:val="x-none" w:eastAsia="x-none"/>
    </w:rPr>
  </w:style>
  <w:style w:type="character" w:customStyle="1" w:styleId="Char1">
    <w:name w:val="Κείμενο πλαισίου Char"/>
    <w:link w:val="a5"/>
    <w:uiPriority w:val="99"/>
    <w:semiHidden/>
    <w:rsid w:val="000E7B7A"/>
    <w:rPr>
      <w:rFonts w:ascii="Tahoma" w:hAnsi="Tahoma" w:cs="Tahoma"/>
      <w:sz w:val="16"/>
      <w:szCs w:val="16"/>
    </w:rPr>
  </w:style>
  <w:style w:type="character" w:styleId="a6">
    <w:name w:val="annotation reference"/>
    <w:uiPriority w:val="99"/>
    <w:semiHidden/>
    <w:unhideWhenUsed/>
    <w:rsid w:val="008829E9"/>
    <w:rPr>
      <w:sz w:val="16"/>
      <w:szCs w:val="16"/>
    </w:rPr>
  </w:style>
  <w:style w:type="paragraph" w:styleId="a7">
    <w:name w:val="annotation text"/>
    <w:basedOn w:val="a"/>
    <w:link w:val="Char2"/>
    <w:uiPriority w:val="99"/>
    <w:semiHidden/>
    <w:unhideWhenUsed/>
    <w:rsid w:val="008829E9"/>
    <w:rPr>
      <w:sz w:val="20"/>
      <w:szCs w:val="20"/>
      <w:lang w:val="x-none"/>
    </w:rPr>
  </w:style>
  <w:style w:type="character" w:customStyle="1" w:styleId="Char2">
    <w:name w:val="Κείμενο σχολίου Char"/>
    <w:link w:val="a7"/>
    <w:uiPriority w:val="99"/>
    <w:semiHidden/>
    <w:rsid w:val="008829E9"/>
    <w:rPr>
      <w:lang w:eastAsia="en-US"/>
    </w:rPr>
  </w:style>
  <w:style w:type="paragraph" w:styleId="a8">
    <w:name w:val="annotation subject"/>
    <w:basedOn w:val="a7"/>
    <w:next w:val="a7"/>
    <w:link w:val="Char3"/>
    <w:uiPriority w:val="99"/>
    <w:semiHidden/>
    <w:unhideWhenUsed/>
    <w:rsid w:val="008829E9"/>
    <w:rPr>
      <w:b/>
      <w:bCs/>
    </w:rPr>
  </w:style>
  <w:style w:type="character" w:customStyle="1" w:styleId="Char3">
    <w:name w:val="Θέμα σχολίου Char"/>
    <w:link w:val="a8"/>
    <w:uiPriority w:val="99"/>
    <w:semiHidden/>
    <w:rsid w:val="008829E9"/>
    <w:rPr>
      <w:b/>
      <w:bCs/>
      <w:lang w:eastAsia="en-US"/>
    </w:rPr>
  </w:style>
  <w:style w:type="character" w:styleId="-">
    <w:name w:val="Hyperlink"/>
    <w:unhideWhenUsed/>
    <w:rsid w:val="003A61EF"/>
    <w:rPr>
      <w:color w:val="0000FF"/>
      <w:u w:val="single"/>
    </w:rPr>
  </w:style>
  <w:style w:type="paragraph" w:styleId="Web">
    <w:name w:val="Normal (Web)"/>
    <w:basedOn w:val="a"/>
    <w:uiPriority w:val="99"/>
    <w:unhideWhenUsed/>
    <w:rsid w:val="00F562E7"/>
    <w:pPr>
      <w:spacing w:after="0" w:line="240" w:lineRule="auto"/>
      <w:ind w:left="150" w:right="150"/>
      <w:jc w:val="both"/>
    </w:pPr>
    <w:rPr>
      <w:rFonts w:ascii="Times New Roman" w:eastAsia="Times New Roman" w:hAnsi="Times New Roman"/>
      <w:sz w:val="30"/>
      <w:szCs w:val="30"/>
      <w:lang w:eastAsia="el-GR"/>
    </w:rPr>
  </w:style>
  <w:style w:type="paragraph" w:styleId="a9">
    <w:name w:val="Body Text"/>
    <w:basedOn w:val="a"/>
    <w:link w:val="Char4"/>
    <w:unhideWhenUsed/>
    <w:rsid w:val="00A57451"/>
    <w:pPr>
      <w:spacing w:after="0" w:line="240" w:lineRule="auto"/>
    </w:pPr>
    <w:rPr>
      <w:rFonts w:ascii="Times New Roman" w:eastAsia="Times New Roman" w:hAnsi="Times New Roman"/>
      <w:b/>
      <w:bCs/>
      <w:sz w:val="28"/>
      <w:szCs w:val="24"/>
      <w:lang w:val="x-none" w:eastAsia="x-none"/>
    </w:rPr>
  </w:style>
  <w:style w:type="character" w:customStyle="1" w:styleId="Char4">
    <w:name w:val="Σώμα κειμένου Char"/>
    <w:link w:val="a9"/>
    <w:rsid w:val="00A57451"/>
    <w:rPr>
      <w:rFonts w:ascii="Times New Roman" w:eastAsia="Times New Roman" w:hAnsi="Times New Roman"/>
      <w:b/>
      <w:bCs/>
      <w:sz w:val="28"/>
      <w:szCs w:val="24"/>
    </w:rPr>
  </w:style>
  <w:style w:type="character" w:styleId="aa">
    <w:name w:val="Strong"/>
    <w:uiPriority w:val="22"/>
    <w:qFormat/>
    <w:rsid w:val="0092513B"/>
    <w:rPr>
      <w:b/>
      <w:bCs/>
    </w:rPr>
  </w:style>
  <w:style w:type="table" w:styleId="ab">
    <w:name w:val="Table Grid"/>
    <w:basedOn w:val="a1"/>
    <w:uiPriority w:val="59"/>
    <w:rsid w:val="002E1B3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
    <w:name w:val="Body Text 2"/>
    <w:basedOn w:val="a"/>
    <w:link w:val="2Char"/>
    <w:uiPriority w:val="99"/>
    <w:unhideWhenUsed/>
    <w:rsid w:val="00AB6C94"/>
    <w:pPr>
      <w:spacing w:after="120" w:line="480" w:lineRule="auto"/>
    </w:pPr>
    <w:rPr>
      <w:lang w:val="x-none"/>
    </w:rPr>
  </w:style>
  <w:style w:type="character" w:customStyle="1" w:styleId="2Char">
    <w:name w:val="Σώμα κείμενου 2 Char"/>
    <w:link w:val="2"/>
    <w:uiPriority w:val="99"/>
    <w:rsid w:val="00AB6C94"/>
    <w:rPr>
      <w:sz w:val="22"/>
      <w:szCs w:val="22"/>
      <w:lang w:eastAsia="en-US"/>
    </w:rPr>
  </w:style>
  <w:style w:type="character" w:customStyle="1" w:styleId="FontStyle31">
    <w:name w:val="Font Style31"/>
    <w:rsid w:val="00E15256"/>
    <w:rPr>
      <w:rFonts w:ascii="Arial" w:hAnsi="Arial" w:cs="Arial"/>
      <w:color w:val="000000"/>
      <w:sz w:val="14"/>
      <w:szCs w:val="14"/>
    </w:rPr>
  </w:style>
  <w:style w:type="character" w:customStyle="1" w:styleId="1Char">
    <w:name w:val="Επικεφαλίδα 1 Char"/>
    <w:link w:val="1"/>
    <w:rsid w:val="00EE4D75"/>
    <w:rPr>
      <w:rFonts w:ascii="Arial" w:eastAsia="Times New Roman" w:hAnsi="Arial" w:cs="Arial"/>
      <w:b/>
      <w:bCs/>
      <w:kern w:val="32"/>
      <w:sz w:val="32"/>
      <w:szCs w:val="32"/>
    </w:rPr>
  </w:style>
  <w:style w:type="character" w:customStyle="1" w:styleId="3Char">
    <w:name w:val="Επικεφαλίδα 3 Char"/>
    <w:link w:val="3"/>
    <w:rsid w:val="00EE4D75"/>
    <w:rPr>
      <w:rFonts w:ascii="Cambria" w:eastAsia="Times New Roman" w:hAnsi="Cambria"/>
      <w:b/>
      <w:bCs/>
      <w:sz w:val="26"/>
      <w:szCs w:val="26"/>
    </w:rPr>
  </w:style>
  <w:style w:type="paragraph" w:styleId="ac">
    <w:name w:val="Body Text Indent"/>
    <w:basedOn w:val="a"/>
    <w:link w:val="Char5"/>
    <w:rsid w:val="00EE4D75"/>
    <w:pPr>
      <w:spacing w:after="120" w:line="240" w:lineRule="auto"/>
      <w:ind w:left="283"/>
    </w:pPr>
    <w:rPr>
      <w:rFonts w:ascii="Times New Roman" w:eastAsia="Times New Roman" w:hAnsi="Times New Roman"/>
      <w:sz w:val="24"/>
      <w:szCs w:val="24"/>
      <w:lang w:val="x-none" w:eastAsia="x-none"/>
    </w:rPr>
  </w:style>
  <w:style w:type="character" w:customStyle="1" w:styleId="Char5">
    <w:name w:val="Σώμα κείμενου με εσοχή Char"/>
    <w:link w:val="ac"/>
    <w:rsid w:val="00EE4D75"/>
    <w:rPr>
      <w:rFonts w:ascii="Times New Roman" w:eastAsia="Times New Roman" w:hAnsi="Times New Roman"/>
      <w:sz w:val="24"/>
      <w:szCs w:val="24"/>
    </w:rPr>
  </w:style>
  <w:style w:type="paragraph" w:customStyle="1" w:styleId="western">
    <w:name w:val="western"/>
    <w:basedOn w:val="a"/>
    <w:rsid w:val="006F1B43"/>
    <w:pPr>
      <w:spacing w:before="100" w:beforeAutospacing="1" w:after="100" w:afterAutospacing="1" w:line="240" w:lineRule="auto"/>
    </w:pPr>
    <w:rPr>
      <w:rFonts w:ascii="Times New Roman" w:eastAsia="Times New Roman" w:hAnsi="Times New Roman"/>
      <w:color w:val="000000"/>
      <w:sz w:val="24"/>
      <w:szCs w:val="24"/>
      <w:lang w:eastAsia="el-GR"/>
    </w:rPr>
  </w:style>
  <w:style w:type="paragraph" w:customStyle="1" w:styleId="Default">
    <w:name w:val="Default"/>
    <w:rsid w:val="006F1B43"/>
    <w:pPr>
      <w:autoSpaceDE w:val="0"/>
      <w:autoSpaceDN w:val="0"/>
      <w:adjustRightInd w:val="0"/>
    </w:pPr>
    <w:rPr>
      <w:rFonts w:eastAsia="Times New Roman" w:cs="Calibri"/>
      <w:color w:val="000000"/>
      <w:sz w:val="24"/>
      <w:szCs w:val="24"/>
    </w:rPr>
  </w:style>
  <w:style w:type="paragraph" w:styleId="ad">
    <w:name w:val="List Paragraph"/>
    <w:basedOn w:val="a"/>
    <w:uiPriority w:val="34"/>
    <w:qFormat/>
    <w:rsid w:val="009E63EC"/>
    <w:pPr>
      <w:spacing w:after="0" w:line="240" w:lineRule="auto"/>
      <w:ind w:left="720"/>
      <w:contextualSpacing/>
    </w:pPr>
    <w:rPr>
      <w:rFonts w:ascii="Times New Roman" w:eastAsia="Times New Roman" w:hAnsi="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147801">
      <w:bodyDiv w:val="1"/>
      <w:marLeft w:val="0"/>
      <w:marRight w:val="0"/>
      <w:marTop w:val="0"/>
      <w:marBottom w:val="0"/>
      <w:divBdr>
        <w:top w:val="none" w:sz="0" w:space="0" w:color="auto"/>
        <w:left w:val="none" w:sz="0" w:space="0" w:color="auto"/>
        <w:bottom w:val="none" w:sz="0" w:space="0" w:color="auto"/>
        <w:right w:val="none" w:sz="0" w:space="0" w:color="auto"/>
      </w:divBdr>
    </w:div>
    <w:div w:id="223299187">
      <w:bodyDiv w:val="1"/>
      <w:marLeft w:val="0"/>
      <w:marRight w:val="0"/>
      <w:marTop w:val="0"/>
      <w:marBottom w:val="0"/>
      <w:divBdr>
        <w:top w:val="none" w:sz="0" w:space="0" w:color="auto"/>
        <w:left w:val="none" w:sz="0" w:space="0" w:color="auto"/>
        <w:bottom w:val="none" w:sz="0" w:space="0" w:color="auto"/>
        <w:right w:val="none" w:sz="0" w:space="0" w:color="auto"/>
      </w:divBdr>
    </w:div>
    <w:div w:id="288825705">
      <w:bodyDiv w:val="1"/>
      <w:marLeft w:val="0"/>
      <w:marRight w:val="0"/>
      <w:marTop w:val="0"/>
      <w:marBottom w:val="0"/>
      <w:divBdr>
        <w:top w:val="none" w:sz="0" w:space="0" w:color="auto"/>
        <w:left w:val="none" w:sz="0" w:space="0" w:color="auto"/>
        <w:bottom w:val="none" w:sz="0" w:space="0" w:color="auto"/>
        <w:right w:val="none" w:sz="0" w:space="0" w:color="auto"/>
      </w:divBdr>
    </w:div>
    <w:div w:id="328095366">
      <w:bodyDiv w:val="1"/>
      <w:marLeft w:val="0"/>
      <w:marRight w:val="0"/>
      <w:marTop w:val="0"/>
      <w:marBottom w:val="0"/>
      <w:divBdr>
        <w:top w:val="none" w:sz="0" w:space="0" w:color="auto"/>
        <w:left w:val="none" w:sz="0" w:space="0" w:color="auto"/>
        <w:bottom w:val="none" w:sz="0" w:space="0" w:color="auto"/>
        <w:right w:val="none" w:sz="0" w:space="0" w:color="auto"/>
      </w:divBdr>
    </w:div>
    <w:div w:id="332999305">
      <w:bodyDiv w:val="1"/>
      <w:marLeft w:val="0"/>
      <w:marRight w:val="0"/>
      <w:marTop w:val="0"/>
      <w:marBottom w:val="0"/>
      <w:divBdr>
        <w:top w:val="none" w:sz="0" w:space="0" w:color="auto"/>
        <w:left w:val="none" w:sz="0" w:space="0" w:color="auto"/>
        <w:bottom w:val="none" w:sz="0" w:space="0" w:color="auto"/>
        <w:right w:val="none" w:sz="0" w:space="0" w:color="auto"/>
      </w:divBdr>
    </w:div>
    <w:div w:id="550844703">
      <w:bodyDiv w:val="1"/>
      <w:marLeft w:val="0"/>
      <w:marRight w:val="0"/>
      <w:marTop w:val="0"/>
      <w:marBottom w:val="0"/>
      <w:divBdr>
        <w:top w:val="none" w:sz="0" w:space="0" w:color="auto"/>
        <w:left w:val="none" w:sz="0" w:space="0" w:color="auto"/>
        <w:bottom w:val="none" w:sz="0" w:space="0" w:color="auto"/>
        <w:right w:val="none" w:sz="0" w:space="0" w:color="auto"/>
      </w:divBdr>
    </w:div>
    <w:div w:id="572735076">
      <w:bodyDiv w:val="1"/>
      <w:marLeft w:val="0"/>
      <w:marRight w:val="0"/>
      <w:marTop w:val="0"/>
      <w:marBottom w:val="0"/>
      <w:divBdr>
        <w:top w:val="none" w:sz="0" w:space="0" w:color="auto"/>
        <w:left w:val="none" w:sz="0" w:space="0" w:color="auto"/>
        <w:bottom w:val="none" w:sz="0" w:space="0" w:color="auto"/>
        <w:right w:val="none" w:sz="0" w:space="0" w:color="auto"/>
      </w:divBdr>
    </w:div>
    <w:div w:id="608857561">
      <w:bodyDiv w:val="1"/>
      <w:marLeft w:val="0"/>
      <w:marRight w:val="0"/>
      <w:marTop w:val="0"/>
      <w:marBottom w:val="0"/>
      <w:divBdr>
        <w:top w:val="none" w:sz="0" w:space="0" w:color="auto"/>
        <w:left w:val="none" w:sz="0" w:space="0" w:color="auto"/>
        <w:bottom w:val="none" w:sz="0" w:space="0" w:color="auto"/>
        <w:right w:val="none" w:sz="0" w:space="0" w:color="auto"/>
      </w:divBdr>
    </w:div>
    <w:div w:id="674528982">
      <w:bodyDiv w:val="1"/>
      <w:marLeft w:val="0"/>
      <w:marRight w:val="0"/>
      <w:marTop w:val="0"/>
      <w:marBottom w:val="0"/>
      <w:divBdr>
        <w:top w:val="none" w:sz="0" w:space="0" w:color="auto"/>
        <w:left w:val="none" w:sz="0" w:space="0" w:color="auto"/>
        <w:bottom w:val="none" w:sz="0" w:space="0" w:color="auto"/>
        <w:right w:val="none" w:sz="0" w:space="0" w:color="auto"/>
      </w:divBdr>
    </w:div>
    <w:div w:id="707023837">
      <w:bodyDiv w:val="1"/>
      <w:marLeft w:val="0"/>
      <w:marRight w:val="0"/>
      <w:marTop w:val="0"/>
      <w:marBottom w:val="0"/>
      <w:divBdr>
        <w:top w:val="none" w:sz="0" w:space="0" w:color="auto"/>
        <w:left w:val="none" w:sz="0" w:space="0" w:color="auto"/>
        <w:bottom w:val="none" w:sz="0" w:space="0" w:color="auto"/>
        <w:right w:val="none" w:sz="0" w:space="0" w:color="auto"/>
      </w:divBdr>
      <w:divsChild>
        <w:div w:id="8797056">
          <w:marLeft w:val="0"/>
          <w:marRight w:val="0"/>
          <w:marTop w:val="75"/>
          <w:marBottom w:val="0"/>
          <w:divBdr>
            <w:top w:val="none" w:sz="0" w:space="0" w:color="auto"/>
            <w:left w:val="none" w:sz="0" w:space="0" w:color="auto"/>
            <w:bottom w:val="none" w:sz="0" w:space="0" w:color="auto"/>
            <w:right w:val="none" w:sz="0" w:space="0" w:color="auto"/>
          </w:divBdr>
          <w:divsChild>
            <w:div w:id="66625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097707">
      <w:bodyDiv w:val="1"/>
      <w:marLeft w:val="0"/>
      <w:marRight w:val="0"/>
      <w:marTop w:val="0"/>
      <w:marBottom w:val="0"/>
      <w:divBdr>
        <w:top w:val="none" w:sz="0" w:space="0" w:color="auto"/>
        <w:left w:val="none" w:sz="0" w:space="0" w:color="auto"/>
        <w:bottom w:val="none" w:sz="0" w:space="0" w:color="auto"/>
        <w:right w:val="none" w:sz="0" w:space="0" w:color="auto"/>
      </w:divBdr>
    </w:div>
    <w:div w:id="809597391">
      <w:bodyDiv w:val="1"/>
      <w:marLeft w:val="0"/>
      <w:marRight w:val="0"/>
      <w:marTop w:val="0"/>
      <w:marBottom w:val="0"/>
      <w:divBdr>
        <w:top w:val="none" w:sz="0" w:space="0" w:color="auto"/>
        <w:left w:val="none" w:sz="0" w:space="0" w:color="auto"/>
        <w:bottom w:val="none" w:sz="0" w:space="0" w:color="auto"/>
        <w:right w:val="none" w:sz="0" w:space="0" w:color="auto"/>
      </w:divBdr>
    </w:div>
    <w:div w:id="851652264">
      <w:bodyDiv w:val="1"/>
      <w:marLeft w:val="0"/>
      <w:marRight w:val="0"/>
      <w:marTop w:val="0"/>
      <w:marBottom w:val="0"/>
      <w:divBdr>
        <w:top w:val="none" w:sz="0" w:space="0" w:color="auto"/>
        <w:left w:val="none" w:sz="0" w:space="0" w:color="auto"/>
        <w:bottom w:val="none" w:sz="0" w:space="0" w:color="auto"/>
        <w:right w:val="none" w:sz="0" w:space="0" w:color="auto"/>
      </w:divBdr>
    </w:div>
    <w:div w:id="885919287">
      <w:bodyDiv w:val="1"/>
      <w:marLeft w:val="0"/>
      <w:marRight w:val="0"/>
      <w:marTop w:val="0"/>
      <w:marBottom w:val="0"/>
      <w:divBdr>
        <w:top w:val="none" w:sz="0" w:space="0" w:color="auto"/>
        <w:left w:val="none" w:sz="0" w:space="0" w:color="auto"/>
        <w:bottom w:val="none" w:sz="0" w:space="0" w:color="auto"/>
        <w:right w:val="none" w:sz="0" w:space="0" w:color="auto"/>
      </w:divBdr>
    </w:div>
    <w:div w:id="908198374">
      <w:bodyDiv w:val="1"/>
      <w:marLeft w:val="0"/>
      <w:marRight w:val="0"/>
      <w:marTop w:val="0"/>
      <w:marBottom w:val="0"/>
      <w:divBdr>
        <w:top w:val="none" w:sz="0" w:space="0" w:color="auto"/>
        <w:left w:val="none" w:sz="0" w:space="0" w:color="auto"/>
        <w:bottom w:val="none" w:sz="0" w:space="0" w:color="auto"/>
        <w:right w:val="none" w:sz="0" w:space="0" w:color="auto"/>
      </w:divBdr>
    </w:div>
    <w:div w:id="965548778">
      <w:bodyDiv w:val="1"/>
      <w:marLeft w:val="0"/>
      <w:marRight w:val="0"/>
      <w:marTop w:val="0"/>
      <w:marBottom w:val="0"/>
      <w:divBdr>
        <w:top w:val="none" w:sz="0" w:space="0" w:color="auto"/>
        <w:left w:val="none" w:sz="0" w:space="0" w:color="auto"/>
        <w:bottom w:val="none" w:sz="0" w:space="0" w:color="auto"/>
        <w:right w:val="none" w:sz="0" w:space="0" w:color="auto"/>
      </w:divBdr>
    </w:div>
    <w:div w:id="1096828231">
      <w:bodyDiv w:val="1"/>
      <w:marLeft w:val="0"/>
      <w:marRight w:val="0"/>
      <w:marTop w:val="0"/>
      <w:marBottom w:val="0"/>
      <w:divBdr>
        <w:top w:val="none" w:sz="0" w:space="0" w:color="auto"/>
        <w:left w:val="none" w:sz="0" w:space="0" w:color="auto"/>
        <w:bottom w:val="none" w:sz="0" w:space="0" w:color="auto"/>
        <w:right w:val="none" w:sz="0" w:space="0" w:color="auto"/>
      </w:divBdr>
    </w:div>
    <w:div w:id="1326544320">
      <w:bodyDiv w:val="1"/>
      <w:marLeft w:val="0"/>
      <w:marRight w:val="0"/>
      <w:marTop w:val="0"/>
      <w:marBottom w:val="0"/>
      <w:divBdr>
        <w:top w:val="none" w:sz="0" w:space="0" w:color="auto"/>
        <w:left w:val="none" w:sz="0" w:space="0" w:color="auto"/>
        <w:bottom w:val="none" w:sz="0" w:space="0" w:color="auto"/>
        <w:right w:val="none" w:sz="0" w:space="0" w:color="auto"/>
      </w:divBdr>
    </w:div>
    <w:div w:id="1383944374">
      <w:bodyDiv w:val="1"/>
      <w:marLeft w:val="0"/>
      <w:marRight w:val="0"/>
      <w:marTop w:val="0"/>
      <w:marBottom w:val="0"/>
      <w:divBdr>
        <w:top w:val="none" w:sz="0" w:space="0" w:color="auto"/>
        <w:left w:val="none" w:sz="0" w:space="0" w:color="auto"/>
        <w:bottom w:val="none" w:sz="0" w:space="0" w:color="auto"/>
        <w:right w:val="none" w:sz="0" w:space="0" w:color="auto"/>
      </w:divBdr>
    </w:div>
    <w:div w:id="1658416261">
      <w:bodyDiv w:val="1"/>
      <w:marLeft w:val="0"/>
      <w:marRight w:val="0"/>
      <w:marTop w:val="0"/>
      <w:marBottom w:val="0"/>
      <w:divBdr>
        <w:top w:val="none" w:sz="0" w:space="0" w:color="auto"/>
        <w:left w:val="none" w:sz="0" w:space="0" w:color="auto"/>
        <w:bottom w:val="none" w:sz="0" w:space="0" w:color="auto"/>
        <w:right w:val="none" w:sz="0" w:space="0" w:color="auto"/>
      </w:divBdr>
    </w:div>
    <w:div w:id="1831292031">
      <w:bodyDiv w:val="1"/>
      <w:marLeft w:val="0"/>
      <w:marRight w:val="0"/>
      <w:marTop w:val="0"/>
      <w:marBottom w:val="0"/>
      <w:divBdr>
        <w:top w:val="none" w:sz="0" w:space="0" w:color="auto"/>
        <w:left w:val="none" w:sz="0" w:space="0" w:color="auto"/>
        <w:bottom w:val="none" w:sz="0" w:space="0" w:color="auto"/>
        <w:right w:val="none" w:sz="0" w:space="0" w:color="auto"/>
      </w:divBdr>
    </w:div>
    <w:div w:id="1908030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minedu.gov.gr" TargetMode="External"/><Relationship Id="rId4" Type="http://schemas.openxmlformats.org/officeDocument/2006/relationships/settings" Target="settings.xml"/><Relationship Id="rId9" Type="http://schemas.openxmlformats.org/officeDocument/2006/relationships/hyperlink" Target="http://www.minedu.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3</Pages>
  <Words>1203</Words>
  <Characters>6501</Characters>
  <Application>Microsoft Office Word</Application>
  <DocSecurity>0</DocSecurity>
  <Lines>54</Lines>
  <Paragraphs>15</Paragraphs>
  <ScaleCrop>false</ScaleCrop>
  <HeadingPairs>
    <vt:vector size="2" baseType="variant">
      <vt:variant>
        <vt:lpstr>Τίτλος</vt:lpstr>
      </vt:variant>
      <vt:variant>
        <vt:i4>1</vt:i4>
      </vt:variant>
    </vt:vector>
  </HeadingPairs>
  <TitlesOfParts>
    <vt:vector size="1" baseType="lpstr">
      <vt:lpstr/>
    </vt:vector>
  </TitlesOfParts>
  <Company>TOSHIBA</Company>
  <LinksUpToDate>false</LinksUpToDate>
  <CharactersWithSpaces>7689</CharactersWithSpaces>
  <SharedDoc>false</SharedDoc>
  <HLinks>
    <vt:vector size="6" baseType="variant">
      <vt:variant>
        <vt:i4>5308511</vt:i4>
      </vt:variant>
      <vt:variant>
        <vt:i4>0</vt:i4>
      </vt:variant>
      <vt:variant>
        <vt:i4>0</vt:i4>
      </vt:variant>
      <vt:variant>
        <vt:i4>5</vt:i4>
      </vt:variant>
      <vt:variant>
        <vt:lpwstr>http://www.minedu.gov.gr/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Quest User</dc:creator>
  <cp:lastModifiedBy>Μαρια Ζαμπελη</cp:lastModifiedBy>
  <cp:revision>12</cp:revision>
  <cp:lastPrinted>2020-09-10T11:45:00Z</cp:lastPrinted>
  <dcterms:created xsi:type="dcterms:W3CDTF">2020-09-10T09:30:00Z</dcterms:created>
  <dcterms:modified xsi:type="dcterms:W3CDTF">2020-09-10T11:46:00Z</dcterms:modified>
</cp:coreProperties>
</file>