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2" w:rsidRPr="00ED6F23" w:rsidRDefault="00D562F2" w:rsidP="00D562F2">
      <w:pPr>
        <w:tabs>
          <w:tab w:val="left" w:pos="2268"/>
        </w:tabs>
        <w:ind w:left="567"/>
        <w:jc w:val="both"/>
        <w:rPr>
          <w:rFonts w:ascii="Calibri" w:hAnsi="Calibri"/>
          <w:szCs w:val="24"/>
        </w:rPr>
      </w:pPr>
      <w:r w:rsidRPr="00ED6F23">
        <w:rPr>
          <w:rFonts w:ascii="Calibri" w:hAnsi="Calibri"/>
          <w:szCs w:val="24"/>
        </w:rPr>
        <w:t xml:space="preserve">        </w:t>
      </w:r>
      <w:r>
        <w:rPr>
          <w:rFonts w:ascii="Calibri" w:hAnsi="Calibri"/>
          <w:szCs w:val="24"/>
        </w:rPr>
        <w:t xml:space="preserve">   </w:t>
      </w:r>
      <w:r w:rsidRPr="00ED6F23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   </w:t>
      </w:r>
      <w:r w:rsidRPr="00776489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noProof/>
          <w:szCs w:val="24"/>
        </w:rPr>
        <w:drawing>
          <wp:inline distT="0" distB="0" distL="0" distR="0">
            <wp:extent cx="4476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489">
        <w:rPr>
          <w:rFonts w:ascii="Calibri" w:hAnsi="Calibri"/>
          <w:szCs w:val="24"/>
        </w:rPr>
        <w:t xml:space="preserve">    </w:t>
      </w:r>
    </w:p>
    <w:p w:rsidR="00D562F2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D562F2">
        <w:rPr>
          <w:rFonts w:ascii="Calibri" w:hAnsi="Calibri"/>
          <w:sz w:val="22"/>
          <w:szCs w:val="22"/>
        </w:rPr>
        <w:t xml:space="preserve">      </w:t>
      </w:r>
      <w:r w:rsidRPr="00776489">
        <w:rPr>
          <w:rFonts w:ascii="Calibri" w:hAnsi="Calibri"/>
          <w:sz w:val="22"/>
          <w:szCs w:val="22"/>
        </w:rPr>
        <w:t xml:space="preserve">      </w:t>
      </w:r>
      <w:r w:rsidR="00B84507">
        <w:rPr>
          <w:rFonts w:ascii="Calibri" w:hAnsi="Calibri"/>
          <w:sz w:val="22"/>
          <w:szCs w:val="22"/>
        </w:rPr>
        <w:t xml:space="preserve">    </w:t>
      </w:r>
      <w:r w:rsidRPr="00ED6F23">
        <w:rPr>
          <w:rFonts w:ascii="Calibri" w:hAnsi="Calibri"/>
          <w:sz w:val="22"/>
          <w:szCs w:val="22"/>
        </w:rPr>
        <w:t>ΕΛΛΗΝΙΚΗ ΔΗΜΟΚΡΑΤΙΑ</w:t>
      </w:r>
    </w:p>
    <w:p w:rsidR="00D562F2" w:rsidRPr="00ED6F23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ED6F23">
        <w:rPr>
          <w:rFonts w:ascii="Calibri" w:hAnsi="Calibri"/>
          <w:sz w:val="22"/>
          <w:szCs w:val="22"/>
        </w:rPr>
        <w:t>ΥΠΟΥΡΓΕΙΟ</w:t>
      </w:r>
      <w:r w:rsidRPr="00776489">
        <w:rPr>
          <w:rFonts w:ascii="Calibri" w:hAnsi="Calibri"/>
          <w:sz w:val="22"/>
          <w:szCs w:val="22"/>
        </w:rPr>
        <w:t xml:space="preserve"> </w:t>
      </w:r>
      <w:r w:rsidRPr="00ED6F23">
        <w:rPr>
          <w:rFonts w:ascii="Calibri" w:hAnsi="Calibri"/>
          <w:sz w:val="22"/>
          <w:szCs w:val="22"/>
        </w:rPr>
        <w:t>ΠΑΙΔΕΙΑΣ ΚΑΙ ΘΡΗΣΚΕΥΜΑΤΩΝ</w:t>
      </w:r>
    </w:p>
    <w:p w:rsidR="00D562F2" w:rsidRPr="00ED6F23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ED6F23">
        <w:rPr>
          <w:rFonts w:ascii="Calibri" w:hAnsi="Calibri"/>
          <w:sz w:val="20"/>
        </w:rPr>
        <w:t xml:space="preserve">                     </w:t>
      </w:r>
      <w:r w:rsidRPr="00D562F2">
        <w:rPr>
          <w:rFonts w:ascii="Calibri" w:hAnsi="Calibri"/>
          <w:sz w:val="20"/>
        </w:rPr>
        <w:t xml:space="preserve">       </w:t>
      </w:r>
      <w:r w:rsidRPr="00ED6F23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-----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</w:t>
      </w:r>
      <w:r w:rsidRPr="00776489">
        <w:rPr>
          <w:rFonts w:ascii="Calibri" w:hAnsi="Calibri"/>
          <w:sz w:val="20"/>
        </w:rPr>
        <w:t xml:space="preserve">    </w:t>
      </w:r>
      <w:r w:rsidRPr="00D562F2">
        <w:rPr>
          <w:rFonts w:ascii="Calibri" w:hAnsi="Calibri"/>
          <w:sz w:val="20"/>
        </w:rPr>
        <w:t xml:space="preserve">   </w:t>
      </w:r>
      <w:r w:rsidRPr="00776489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ΓΡΑΦΕΙΟ ΤΥΠΟΥ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             -----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Ταχ. Δ/νση: Α. Παπανδρέου 37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Τ.Κ. – Πόλη: 15180 - Μαρούσι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Ιστοσελίδα: </w:t>
      </w:r>
      <w:hyperlink r:id="rId8" w:history="1">
        <w:r w:rsidRPr="00166B73">
          <w:rPr>
            <w:rStyle w:val="-"/>
            <w:rFonts w:ascii="Calibri" w:hAnsi="Calibri"/>
            <w:sz w:val="20"/>
            <w:lang w:val="en-US"/>
          </w:rPr>
          <w:t>http</w:t>
        </w:r>
        <w:r w:rsidRPr="00166B73">
          <w:rPr>
            <w:rStyle w:val="-"/>
            <w:rFonts w:ascii="Calibri" w:hAnsi="Calibri"/>
            <w:sz w:val="20"/>
          </w:rPr>
          <w:t>://</w:t>
        </w:r>
        <w:r w:rsidRPr="00166B73">
          <w:rPr>
            <w:rStyle w:val="-"/>
            <w:rFonts w:ascii="Calibri" w:hAnsi="Calibri"/>
            <w:sz w:val="20"/>
            <w:lang w:val="en-US"/>
          </w:rPr>
          <w:t>www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0350CC">
        <w:rPr>
          <w:rFonts w:ascii="Calibri" w:hAnsi="Calibri"/>
          <w:sz w:val="20"/>
        </w:rPr>
        <w:t xml:space="preserve"> </w:t>
      </w:r>
    </w:p>
    <w:p w:rsidR="00D562F2" w:rsidRPr="00A50184" w:rsidRDefault="00D562F2" w:rsidP="00D562F2">
      <w:pPr>
        <w:tabs>
          <w:tab w:val="left" w:pos="2268"/>
        </w:tabs>
        <w:rPr>
          <w:rFonts w:ascii="Calibri" w:hAnsi="Calibri"/>
          <w:sz w:val="20"/>
          <w:lang w:val="en-US"/>
        </w:rPr>
      </w:pPr>
      <w:r w:rsidRPr="002060E1">
        <w:rPr>
          <w:rFonts w:ascii="Calibri" w:hAnsi="Calibri"/>
          <w:sz w:val="20"/>
        </w:rPr>
        <w:t xml:space="preserve">       </w:t>
      </w:r>
      <w:r w:rsidR="009D1AAB">
        <w:rPr>
          <w:rFonts w:ascii="Calibri" w:hAnsi="Calibri"/>
          <w:sz w:val="20"/>
          <w:lang w:val="en-US"/>
        </w:rPr>
        <w:t>E</w:t>
      </w:r>
      <w:r w:rsidRPr="00B05FC0">
        <w:rPr>
          <w:rFonts w:ascii="Calibri" w:hAnsi="Calibri"/>
          <w:sz w:val="20"/>
          <w:lang w:val="en-US"/>
        </w:rPr>
        <w:t>mail</w:t>
      </w:r>
      <w:r w:rsidRPr="00A50184">
        <w:rPr>
          <w:rFonts w:ascii="Calibri" w:hAnsi="Calibri"/>
          <w:sz w:val="20"/>
          <w:lang w:val="en-US"/>
        </w:rPr>
        <w:t xml:space="preserve">: </w:t>
      </w:r>
      <w:hyperlink r:id="rId9" w:history="1">
        <w:r w:rsidRPr="00166B73">
          <w:rPr>
            <w:rStyle w:val="-"/>
            <w:rFonts w:ascii="Calibri" w:hAnsi="Calibri"/>
            <w:sz w:val="20"/>
            <w:lang w:val="en-US"/>
          </w:rPr>
          <w:t>press</w:t>
        </w:r>
        <w:r w:rsidRPr="00A50184">
          <w:rPr>
            <w:rStyle w:val="-"/>
            <w:rFonts w:ascii="Calibri" w:hAnsi="Calibri"/>
            <w:sz w:val="20"/>
            <w:lang w:val="en-US"/>
          </w:rPr>
          <w:t>@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A50184">
        <w:rPr>
          <w:rFonts w:ascii="Calibri" w:hAnsi="Calibri"/>
          <w:sz w:val="20"/>
          <w:lang w:val="en-US"/>
        </w:rPr>
        <w:t xml:space="preserve"> </w:t>
      </w:r>
    </w:p>
    <w:p w:rsidR="00A63A31" w:rsidRPr="00A50184" w:rsidRDefault="00D562F2" w:rsidP="004A3054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  <w:lang w:val="en-US"/>
        </w:rPr>
      </w:pPr>
      <w:r w:rsidRPr="00A50184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</w:t>
      </w:r>
    </w:p>
    <w:p w:rsidR="00A63A31" w:rsidRPr="009D1AAB" w:rsidRDefault="00D562F2" w:rsidP="004A3054">
      <w:pPr>
        <w:tabs>
          <w:tab w:val="left" w:pos="2268"/>
        </w:tabs>
        <w:jc w:val="right"/>
        <w:rPr>
          <w:rFonts w:ascii="Calibri" w:hAnsi="Calibri"/>
          <w:b/>
          <w:sz w:val="22"/>
          <w:szCs w:val="22"/>
          <w:lang w:val="en-US"/>
        </w:rPr>
      </w:pPr>
      <w:r w:rsidRPr="00A50184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9D1AAB" w:rsidRPr="009D1AAB">
        <w:rPr>
          <w:rFonts w:ascii="Calibri" w:hAnsi="Calibri"/>
          <w:sz w:val="22"/>
          <w:szCs w:val="22"/>
          <w:lang w:val="en-US"/>
        </w:rPr>
        <w:t>1</w:t>
      </w:r>
      <w:r w:rsidR="00132B7C" w:rsidRPr="00062BCC">
        <w:rPr>
          <w:rFonts w:ascii="Calibri" w:hAnsi="Calibri"/>
          <w:sz w:val="22"/>
          <w:szCs w:val="22"/>
          <w:lang w:val="en-US"/>
        </w:rPr>
        <w:t>7</w:t>
      </w:r>
      <w:r w:rsidR="000C24B3" w:rsidRPr="009D1AAB">
        <w:rPr>
          <w:rFonts w:ascii="Calibri" w:hAnsi="Calibri"/>
          <w:sz w:val="22"/>
          <w:szCs w:val="22"/>
          <w:lang w:val="en-US"/>
        </w:rPr>
        <w:t>/0</w:t>
      </w:r>
      <w:r w:rsidR="009D1AAB" w:rsidRPr="009D1AAB">
        <w:rPr>
          <w:rFonts w:ascii="Calibri" w:hAnsi="Calibri"/>
          <w:sz w:val="22"/>
          <w:szCs w:val="22"/>
          <w:lang w:val="en-US"/>
        </w:rPr>
        <w:t>5</w:t>
      </w:r>
      <w:r w:rsidR="000C24B3" w:rsidRPr="009D1AAB">
        <w:rPr>
          <w:rFonts w:ascii="Calibri" w:hAnsi="Calibri"/>
          <w:sz w:val="22"/>
          <w:szCs w:val="22"/>
          <w:lang w:val="en-US"/>
        </w:rPr>
        <w:t>/2023</w:t>
      </w:r>
    </w:p>
    <w:p w:rsidR="004A3054" w:rsidRPr="00062BCC" w:rsidRDefault="004A3054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6E1CB8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ΔΕΛΤΙΟ ΤΥΠΟΥ</w:t>
      </w:r>
    </w:p>
    <w:p w:rsidR="00A63A31" w:rsidRPr="00A2537C" w:rsidRDefault="00A63A31" w:rsidP="00D562F2">
      <w:pP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562F2" w:rsidRPr="00910971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Θέμα: Εξεταστικά κέντρα </w:t>
      </w:r>
      <w:r w:rsidR="00A5032B">
        <w:rPr>
          <w:rFonts w:ascii="Calibri" w:hAnsi="Calibri" w:cs="Arial"/>
          <w:b/>
          <w:sz w:val="22"/>
          <w:szCs w:val="22"/>
        </w:rPr>
        <w:t xml:space="preserve">Μουσικών </w:t>
      </w:r>
      <w:r>
        <w:rPr>
          <w:rFonts w:ascii="Calibri" w:hAnsi="Calibri" w:cs="Arial"/>
          <w:b/>
          <w:sz w:val="22"/>
          <w:szCs w:val="22"/>
        </w:rPr>
        <w:t>Μαθημάτων</w:t>
      </w:r>
      <w:r w:rsidR="00427EA2">
        <w:rPr>
          <w:rFonts w:ascii="Calibri" w:hAnsi="Calibri" w:cs="Arial"/>
          <w:b/>
          <w:sz w:val="22"/>
          <w:szCs w:val="22"/>
        </w:rPr>
        <w:t xml:space="preserve"> «Μουσική Εκτέλεση και Ερμηνεία»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και </w:t>
      </w:r>
      <w:r>
        <w:rPr>
          <w:rFonts w:ascii="Calibri" w:hAnsi="Calibri" w:cs="Arial"/>
          <w:b/>
          <w:sz w:val="22"/>
          <w:szCs w:val="22"/>
        </w:rPr>
        <w:t>«</w:t>
      </w:r>
      <w:r w:rsidR="00A5032B">
        <w:rPr>
          <w:rFonts w:ascii="Calibri" w:hAnsi="Calibri" w:cs="Arial"/>
          <w:b/>
          <w:sz w:val="22"/>
          <w:szCs w:val="22"/>
        </w:rPr>
        <w:t>Μουσικ</w:t>
      </w:r>
      <w:r w:rsidR="00910971">
        <w:rPr>
          <w:rFonts w:ascii="Calibri" w:hAnsi="Calibri" w:cs="Arial"/>
          <w:b/>
          <w:sz w:val="22"/>
          <w:szCs w:val="22"/>
        </w:rPr>
        <w:t>ή Αντίληψη και Γνώση» έτους 202</w:t>
      </w:r>
      <w:r w:rsidR="004E2DC3">
        <w:rPr>
          <w:rFonts w:ascii="Calibri" w:hAnsi="Calibri" w:cs="Arial"/>
          <w:b/>
          <w:sz w:val="22"/>
          <w:szCs w:val="22"/>
        </w:rPr>
        <w:t>3</w:t>
      </w:r>
    </w:p>
    <w:p w:rsidR="006E1CB8" w:rsidRPr="00315007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0D475C" w:rsidRDefault="00132B7C" w:rsidP="000D475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Σε συνέχεια των από 21/04/2023 και 11/05/2023 Δελτίων Τύπου, </w:t>
      </w:r>
      <w:r w:rsidR="004951F9" w:rsidRPr="004951F9">
        <w:rPr>
          <w:rFonts w:ascii="Calibri" w:hAnsi="Calibri" w:cs="Arial"/>
          <w:sz w:val="22"/>
          <w:szCs w:val="22"/>
        </w:rPr>
        <w:t>το Υπουργείο Παιδείας και Θρησκευμάτων ανακοινών</w:t>
      </w:r>
      <w:r>
        <w:rPr>
          <w:rFonts w:ascii="Calibri" w:hAnsi="Calibri" w:cs="Arial"/>
          <w:sz w:val="22"/>
          <w:szCs w:val="22"/>
        </w:rPr>
        <w:t>ει</w:t>
      </w:r>
      <w:r w:rsidR="004951F9" w:rsidRPr="004951F9">
        <w:rPr>
          <w:rFonts w:ascii="Calibri" w:hAnsi="Calibri" w:cs="Arial"/>
          <w:sz w:val="22"/>
          <w:szCs w:val="22"/>
        </w:rPr>
        <w:t xml:space="preserve"> συγκεντρωτικά τα Εξεταστικά κέντρα </w:t>
      </w:r>
      <w:r>
        <w:rPr>
          <w:rFonts w:ascii="Calibri" w:hAnsi="Calibri" w:cs="Arial"/>
          <w:sz w:val="22"/>
          <w:szCs w:val="22"/>
        </w:rPr>
        <w:t xml:space="preserve">Πανελλαδικών Εξετάσεων </w:t>
      </w:r>
      <w:r w:rsidR="004951F9" w:rsidRPr="004951F9">
        <w:rPr>
          <w:rFonts w:ascii="Calibri" w:hAnsi="Calibri" w:cs="Arial"/>
          <w:sz w:val="22"/>
          <w:szCs w:val="22"/>
        </w:rPr>
        <w:t xml:space="preserve">Μουσικών Μαθημάτων </w:t>
      </w:r>
      <w:r w:rsidR="004951F9" w:rsidRPr="000D475C">
        <w:rPr>
          <w:rFonts w:ascii="Calibri" w:hAnsi="Calibri" w:cs="Arial"/>
          <w:b/>
          <w:sz w:val="22"/>
          <w:szCs w:val="22"/>
        </w:rPr>
        <w:t>«Μουσική Εκτέλεση και Ερμηνεία»</w:t>
      </w:r>
      <w:r w:rsidR="004951F9" w:rsidRPr="004951F9">
        <w:rPr>
          <w:rFonts w:ascii="Calibri" w:hAnsi="Calibri" w:cs="Arial"/>
          <w:sz w:val="22"/>
          <w:szCs w:val="22"/>
        </w:rPr>
        <w:t xml:space="preserve"> </w:t>
      </w:r>
      <w:r w:rsidR="004951F9" w:rsidRPr="000D475C">
        <w:rPr>
          <w:rFonts w:ascii="Calibri" w:hAnsi="Calibri" w:cs="Arial"/>
          <w:sz w:val="22"/>
          <w:szCs w:val="22"/>
        </w:rPr>
        <w:t>και</w:t>
      </w:r>
      <w:r w:rsidR="004951F9" w:rsidRPr="000D475C">
        <w:rPr>
          <w:rFonts w:ascii="Calibri" w:hAnsi="Calibri" w:cs="Arial"/>
          <w:b/>
          <w:sz w:val="22"/>
          <w:szCs w:val="22"/>
        </w:rPr>
        <w:t xml:space="preserve"> «Μουσική Αντίληψη και Γνώση»</w:t>
      </w:r>
      <w:r w:rsidR="000D475C">
        <w:rPr>
          <w:rFonts w:ascii="Calibri" w:hAnsi="Calibri" w:cs="Arial"/>
          <w:sz w:val="22"/>
          <w:szCs w:val="22"/>
        </w:rPr>
        <w:t xml:space="preserve"> για τους υποψηφίους Γενικών Λυκείων (ΓΕΛ) και Επαγγελματικών Λυκείων (ΕΠΑΛ),</w:t>
      </w:r>
      <w:r w:rsidR="00EB2EFF">
        <w:rPr>
          <w:rFonts w:ascii="Calibri" w:hAnsi="Calibri" w:cs="Arial"/>
          <w:sz w:val="22"/>
          <w:szCs w:val="22"/>
        </w:rPr>
        <w:t xml:space="preserve"> </w:t>
      </w:r>
      <w:r w:rsidR="00BF181E" w:rsidRPr="00BF181E">
        <w:rPr>
          <w:rFonts w:ascii="Calibri" w:hAnsi="Calibri" w:cs="Arial"/>
          <w:sz w:val="22"/>
          <w:szCs w:val="22"/>
        </w:rPr>
        <w:t>συμμετε</w:t>
      </w:r>
      <w:r w:rsidR="00BF181E">
        <w:rPr>
          <w:rFonts w:ascii="Calibri" w:hAnsi="Calibri" w:cs="Arial"/>
          <w:sz w:val="22"/>
          <w:szCs w:val="22"/>
        </w:rPr>
        <w:t xml:space="preserve">χόντων στις εξετάσεις </w:t>
      </w:r>
      <w:r w:rsidR="000D475C">
        <w:rPr>
          <w:rFonts w:asciiTheme="minorHAnsi" w:hAnsiTheme="minorHAnsi"/>
          <w:sz w:val="22"/>
          <w:szCs w:val="22"/>
        </w:rPr>
        <w:t>που θα διενεργηθούν</w:t>
      </w:r>
      <w:r w:rsidR="00BF181E">
        <w:rPr>
          <w:rFonts w:asciiTheme="minorHAnsi" w:hAnsiTheme="minorHAnsi"/>
          <w:sz w:val="22"/>
          <w:szCs w:val="22"/>
        </w:rPr>
        <w:t xml:space="preserve"> στις </w:t>
      </w:r>
      <w:r w:rsidR="00BF181E" w:rsidRPr="00132B7C">
        <w:rPr>
          <w:rFonts w:asciiTheme="minorHAnsi" w:hAnsiTheme="minorHAnsi"/>
          <w:b/>
          <w:sz w:val="22"/>
          <w:szCs w:val="22"/>
        </w:rPr>
        <w:t>24 Ιουνίου και στις 26 Ιουνίου</w:t>
      </w:r>
      <w:r w:rsidR="00BF181E">
        <w:rPr>
          <w:rFonts w:asciiTheme="minorHAnsi" w:hAnsiTheme="minorHAnsi"/>
          <w:sz w:val="22"/>
          <w:szCs w:val="22"/>
        </w:rPr>
        <w:t xml:space="preserve"> </w:t>
      </w:r>
      <w:r w:rsidR="000D475C">
        <w:rPr>
          <w:rFonts w:ascii="Calibri" w:hAnsi="Calibri" w:cs="Arial"/>
          <w:sz w:val="22"/>
          <w:szCs w:val="22"/>
        </w:rPr>
        <w:t xml:space="preserve">και με βάση το αναλυτικό πρόγραμμα </w:t>
      </w:r>
      <w:r w:rsidR="00BF181E">
        <w:rPr>
          <w:rFonts w:ascii="Calibri" w:hAnsi="Calibri" w:cs="Arial"/>
          <w:sz w:val="22"/>
          <w:szCs w:val="22"/>
        </w:rPr>
        <w:t xml:space="preserve"> </w:t>
      </w:r>
      <w:r w:rsidR="000D475C">
        <w:rPr>
          <w:rFonts w:ascii="Calibri" w:hAnsi="Calibri" w:cs="Arial"/>
          <w:sz w:val="22"/>
          <w:szCs w:val="22"/>
        </w:rPr>
        <w:t>εξετάσεων που έχει ανακοινωθεί.</w:t>
      </w:r>
    </w:p>
    <w:p w:rsidR="000D475C" w:rsidRDefault="000D475C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</w:p>
    <w:p w:rsid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 w:rsidRPr="004951F9">
        <w:rPr>
          <w:rFonts w:ascii="Calibri" w:hAnsi="Calibri" w:cs="Arial"/>
          <w:sz w:val="22"/>
          <w:szCs w:val="22"/>
        </w:rPr>
        <w:t xml:space="preserve">Α. ΑΝΑΛΥΤΙΚΟ ΠΡΟΓΡΑΜΜΑ ΕΞΕΤΑΣΕΩΝ ΜΟΥΣΙΚΩΝ ΜΑΘΗΜΑΤΩΝ </w:t>
      </w:r>
    </w:p>
    <w:p w:rsidR="00427EA2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Β. </w:t>
      </w:r>
      <w:r w:rsidRPr="004951F9">
        <w:rPr>
          <w:rFonts w:ascii="Calibri" w:hAnsi="Calibri" w:cs="Arial"/>
          <w:sz w:val="22"/>
          <w:szCs w:val="22"/>
        </w:rPr>
        <w:t>ΕΞΕΤΑΣΤΙΚΑ ΚΕΝΤΡΑ ΜΑΘΗΜΑΤΩΝ «ΜΟΥΣΙΚΗ ΕΚΤΕΛΕΣΗ ΚΑΙ ΕΡΜΗΝΕΙΑ»</w:t>
      </w:r>
      <w:r>
        <w:rPr>
          <w:rFonts w:ascii="Calibri" w:hAnsi="Calibri" w:cs="Arial"/>
          <w:sz w:val="22"/>
          <w:szCs w:val="22"/>
        </w:rPr>
        <w:t xml:space="preserve"> </w:t>
      </w:r>
      <w:r w:rsidRPr="004951F9">
        <w:rPr>
          <w:rFonts w:ascii="Calibri" w:hAnsi="Calibri" w:cs="Arial"/>
          <w:sz w:val="22"/>
          <w:szCs w:val="22"/>
        </w:rPr>
        <w:t>ΚΑΙ «ΜΟΥΣΙΚΗ ΑΝΤΙΛΗΨΗ ΚΑΙ ΓΝΩΣΗ»</w:t>
      </w:r>
    </w:p>
    <w:p w:rsid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Γ. </w:t>
      </w:r>
      <w:r w:rsidRPr="004951F9">
        <w:rPr>
          <w:rFonts w:ascii="Calibri" w:hAnsi="Calibri" w:cs="Arial"/>
          <w:sz w:val="22"/>
          <w:szCs w:val="22"/>
        </w:rPr>
        <w:t>ΕΞΕΤΑΣΤΙΚΑ ΚΕΝΤΡΑ ΥΠΟΨΗΦΙΩΝ ΜΕ ΑΝΑΠΗΡΙΑ ΚΑΙ ΕΙΔΙΚΕΣ ΕΚΠΑΙΔΕΥΤΙΚΕΣ ΑΝΑΓΚΕΣ ΣΤΟ ΜΑΘΗΜΑ «ΜΟΥΣΙΚΗ ΑΝΤΙΛΗΨΗ ΚΑΙ ΓΝΩΣΗ»</w:t>
      </w:r>
    </w:p>
    <w:p w:rsidR="004A3054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Δ. ΟΔΗΓΙΕΣ ΠΡΟΣ ΤΟΥΣ ΥΠΟΨΗΦΙΟΥΣ</w:t>
      </w: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D562F2" w:rsidRPr="00315007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t xml:space="preserve">Α. ΑΝΑΛΥΤΙΚΟ ΠΡΟΓΡΑΜΜΑ ΕΞΕΤΑΣΕΩΝ </w:t>
      </w:r>
      <w:r w:rsidR="00427EA2">
        <w:rPr>
          <w:rFonts w:ascii="Calibri" w:hAnsi="Calibri"/>
          <w:sz w:val="22"/>
          <w:szCs w:val="22"/>
        </w:rPr>
        <w:t>ΜΟΥΣΙΚΩΝ</w:t>
      </w:r>
      <w:r w:rsidRPr="00315007">
        <w:rPr>
          <w:rFonts w:ascii="Calibri" w:hAnsi="Calibri"/>
          <w:sz w:val="22"/>
          <w:szCs w:val="22"/>
        </w:rPr>
        <w:t xml:space="preserve"> ΜΑΘΗΜΑΤΩΝ</w:t>
      </w: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rPr>
          <w:rFonts w:ascii="Calibri" w:hAnsi="Calibri" w:cs="Arial"/>
          <w:bCs/>
          <w:szCs w:val="22"/>
          <w:bdr w:val="single" w:sz="4" w:space="0" w:color="auto"/>
        </w:rPr>
      </w:pPr>
    </w:p>
    <w:p w:rsidR="004A3054" w:rsidRDefault="00CD227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Οι εξετάσεις κατά μ</w:t>
      </w:r>
      <w:r w:rsidR="00D562F2" w:rsidRPr="00315007">
        <w:rPr>
          <w:rFonts w:ascii="Calibri" w:hAnsi="Calibri" w:cs="Arial"/>
          <w:sz w:val="22"/>
          <w:szCs w:val="22"/>
        </w:rPr>
        <w:t xml:space="preserve">άθημα θα διενεργηθούν ως εξής: 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  </w:t>
      </w:r>
    </w:p>
    <w:p w:rsidR="00D562F2" w:rsidRPr="00315007" w:rsidRDefault="00D562F2" w:rsidP="00D562F2">
      <w:pPr>
        <w:pStyle w:val="3"/>
        <w:ind w:left="-600" w:right="-211"/>
        <w:rPr>
          <w:rFonts w:ascii="Calibri" w:hAnsi="Calibri" w:cs="Arial"/>
          <w:szCs w:val="22"/>
        </w:rPr>
      </w:pPr>
      <w:r w:rsidRPr="00315007">
        <w:rPr>
          <w:rFonts w:ascii="Calibri" w:hAnsi="Calibri" w:cs="Arial"/>
          <w:szCs w:val="22"/>
        </w:rPr>
        <w:t xml:space="preserve">ΠΡΟΓΡΑΜΜΑ ΕΞΕΤΑΣΕΩΝ </w:t>
      </w:r>
      <w:r w:rsidR="00427EA2">
        <w:rPr>
          <w:rFonts w:ascii="Calibri" w:hAnsi="Calibri" w:cs="Arial"/>
          <w:szCs w:val="22"/>
        </w:rPr>
        <w:t>ΜΟΥΣΙΚΩΝ</w:t>
      </w:r>
      <w:r w:rsidR="00D849BA">
        <w:rPr>
          <w:rFonts w:ascii="Calibri" w:hAnsi="Calibri" w:cs="Arial"/>
          <w:szCs w:val="22"/>
        </w:rPr>
        <w:t xml:space="preserve"> ΜΑΘΗΜΑΤΩΝ 20</w:t>
      </w:r>
      <w:r w:rsidR="00D849BA" w:rsidRPr="00D849BA">
        <w:rPr>
          <w:rFonts w:ascii="Calibri" w:hAnsi="Calibri" w:cs="Arial"/>
          <w:szCs w:val="22"/>
        </w:rPr>
        <w:t>2</w:t>
      </w:r>
      <w:r w:rsidR="004E2DC3">
        <w:rPr>
          <w:rFonts w:ascii="Calibri" w:hAnsi="Calibri" w:cs="Arial"/>
          <w:szCs w:val="22"/>
        </w:rPr>
        <w:t>3</w:t>
      </w:r>
      <w:r w:rsidRPr="00315007">
        <w:rPr>
          <w:rFonts w:ascii="Calibri" w:hAnsi="Calibri" w:cs="Arial"/>
          <w:szCs w:val="22"/>
        </w:rPr>
        <w:t xml:space="preserve"> ΓΙΑ ΓΕΛ &amp; ΕΠΑΛ</w:t>
      </w:r>
    </w:p>
    <w:p w:rsidR="00D562F2" w:rsidRPr="00315007" w:rsidRDefault="00D562F2" w:rsidP="00D562F2">
      <w:pPr>
        <w:rPr>
          <w:rFonts w:ascii="Calibri" w:hAnsi="Calibri"/>
          <w:sz w:val="22"/>
          <w:szCs w:val="22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12"/>
        <w:gridCol w:w="5028"/>
        <w:gridCol w:w="2442"/>
      </w:tblGrid>
      <w:tr w:rsidR="00D562F2" w:rsidRPr="00315007" w:rsidTr="00427EA2">
        <w:trPr>
          <w:cantSplit/>
          <w:trHeight w:val="370"/>
        </w:trPr>
        <w:tc>
          <w:tcPr>
            <w:tcW w:w="141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ΗΜΕΡΑ</w:t>
            </w:r>
          </w:p>
        </w:tc>
        <w:tc>
          <w:tcPr>
            <w:tcW w:w="131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ΗΜΕΡ/ΝΙΑ</w:t>
            </w:r>
          </w:p>
        </w:tc>
        <w:tc>
          <w:tcPr>
            <w:tcW w:w="502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ΜΑΘΗΜΑ</w:t>
            </w:r>
          </w:p>
        </w:tc>
        <w:tc>
          <w:tcPr>
            <w:tcW w:w="244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ΩΡΑ ΕΝΑΡΞΗΣ ΕΞΕΤΑΣΗΣ</w:t>
            </w:r>
          </w:p>
        </w:tc>
      </w:tr>
      <w:tr w:rsidR="00427EA2" w:rsidTr="00427EA2">
        <w:trPr>
          <w:cantSplit/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27EA2" w:rsidP="00427E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ΣΑΒΒΑΤΟ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E2DC3" w:rsidP="00910971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24-6-2023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ΑΝΤΙΛΗΨΗ ΚΑΙ ΓΝΩΣΗ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427EA2" w:rsidRDefault="008C7D64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10971">
              <w:rPr>
                <w:rFonts w:ascii="Calibri" w:hAnsi="Calibri" w:cs="Arial"/>
                <w:sz w:val="22"/>
                <w:szCs w:val="22"/>
                <w:lang w:val="en-US"/>
              </w:rPr>
              <w:t>2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3</w:t>
            </w:r>
            <w:r w:rsidR="00427EA2">
              <w:rPr>
                <w:rFonts w:ascii="Calibri" w:hAnsi="Calibri" w:cs="Arial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 xml:space="preserve">.μ. </w:t>
            </w:r>
          </w:p>
        </w:tc>
      </w:tr>
      <w:tr w:rsidR="00D562F2" w:rsidTr="00427EA2">
        <w:trPr>
          <w:cantSplit/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D562F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 xml:space="preserve">ΔΕΥΤΕΡΑ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4E2DC3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</w:t>
            </w:r>
            <w:r w:rsidR="002D66E2">
              <w:rPr>
                <w:rFonts w:ascii="Calibri" w:hAnsi="Calibri" w:cs="Arial"/>
                <w:sz w:val="22"/>
                <w:szCs w:val="22"/>
              </w:rPr>
              <w:t>-6</w:t>
            </w:r>
            <w:r w:rsidR="00910971">
              <w:rPr>
                <w:rFonts w:ascii="Calibri" w:hAnsi="Calibri" w:cs="Arial"/>
                <w:sz w:val="22"/>
                <w:szCs w:val="22"/>
              </w:rPr>
              <w:t>-202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3</w:t>
            </w:r>
            <w:r w:rsidR="00D562F2" w:rsidRPr="00427EA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ΕΚΤΕΛΕΣΗ ΚΑΙ ΕΡΜΗΝΕΙΑ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08.30 π.μ</w:t>
            </w:r>
          </w:p>
        </w:tc>
      </w:tr>
    </w:tbl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A63A31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t xml:space="preserve">Β. ΕΞΕΤΑΣΤΙΚΑ ΚΕΝΤΡΑ </w:t>
      </w:r>
      <w:r w:rsidR="0063039D">
        <w:rPr>
          <w:rFonts w:ascii="Calibri" w:hAnsi="Calibri"/>
          <w:sz w:val="22"/>
          <w:szCs w:val="22"/>
        </w:rPr>
        <w:t xml:space="preserve">ΜΑΘΗΜΑΤΩΝ «ΜΟΥΣΙΚΗ ΕΚΤΕΛΕΣΗ ΚΑΙ ΕΡΜΗΝΕΙΑ» </w:t>
      </w:r>
    </w:p>
    <w:p w:rsidR="00D562F2" w:rsidRPr="00315007" w:rsidRDefault="0063039D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ΚΑΙ «ΜΟΥΣΙΚΗ ΑΝΤΙΛΗΨΗ ΚΑΙ ΓΝΩΣΗ»</w:t>
      </w: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CD2272" w:rsidRPr="00157BC3" w:rsidRDefault="002060E1" w:rsidP="004A3054">
      <w:pPr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Α) </w:t>
      </w:r>
      <w:r w:rsidR="00CD2272" w:rsidRPr="00157BC3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Εξεταστικά Κέντρα Μουσικού Μαθήματος «ΜΟΥΣΙΚΗ ΕΚΤΕΛΕΣΗ ΚΑΙ ΕΡΜΗΝΕΙΑ» </w:t>
      </w:r>
      <w:r w:rsidR="00CD2272" w:rsidRPr="00157BC3">
        <w:rPr>
          <w:rFonts w:asciiTheme="minorHAnsi" w:hAnsiTheme="minorHAnsi" w:cstheme="minorHAnsi"/>
          <w:b/>
          <w:sz w:val="22"/>
          <w:szCs w:val="22"/>
        </w:rPr>
        <w:t>α)</w:t>
      </w:r>
      <w:r w:rsidR="00CD2272"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="00CD2272" w:rsidRPr="00157BC3">
        <w:rPr>
          <w:rFonts w:asciiTheme="minorHAnsi" w:hAnsiTheme="minorHAnsi" w:cstheme="minorHAnsi"/>
          <w:b/>
          <w:sz w:val="22"/>
          <w:szCs w:val="22"/>
        </w:rPr>
        <w:t>Α’ Αθήνας</w:t>
      </w:r>
      <w:r w:rsidR="00CD2272" w:rsidRPr="00157BC3">
        <w:rPr>
          <w:rFonts w:asciiTheme="minorHAnsi" w:hAnsiTheme="minorHAnsi" w:cstheme="minorHAnsi"/>
          <w:sz w:val="22"/>
          <w:szCs w:val="22"/>
        </w:rPr>
        <w:t xml:space="preserve"> και </w:t>
      </w:r>
      <w:r w:rsidR="00CD2272" w:rsidRPr="00157BC3">
        <w:rPr>
          <w:rFonts w:asciiTheme="minorHAnsi" w:hAnsiTheme="minorHAnsi" w:cstheme="minorHAnsi"/>
          <w:b/>
          <w:sz w:val="22"/>
          <w:szCs w:val="22"/>
        </w:rPr>
        <w:t>Δ’ Αθήνας</w:t>
      </w:r>
      <w:r w:rsidR="00CD2272"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="00CD2272"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Αλίμου</w:t>
      </w:r>
      <w:r w:rsidR="00CD2272" w:rsidRPr="00157BC3">
        <w:rPr>
          <w:rFonts w:asciiTheme="minorHAnsi" w:hAnsiTheme="minorHAnsi" w:cstheme="minorHAnsi"/>
          <w:sz w:val="22"/>
          <w:szCs w:val="22"/>
        </w:rPr>
        <w:t xml:space="preserve"> (οδός </w:t>
      </w:r>
      <w:r w:rsidR="00CD2272" w:rsidRPr="00157BC3">
        <w:rPr>
          <w:rFonts w:asciiTheme="minorHAnsi" w:hAnsiTheme="minorHAnsi" w:cs="Tahoma"/>
          <w:sz w:val="22"/>
          <w:szCs w:val="22"/>
        </w:rPr>
        <w:t>Κυθηρίων 69 &amp; Δήμητρος 17, Τ.Κ. 17456 – Αθήνα – Άλιμος</w:t>
      </w:r>
      <w:r w:rsidR="00CD2272">
        <w:rPr>
          <w:rFonts w:asciiTheme="minorHAnsi" w:hAnsiTheme="minorHAnsi" w:cs="Tahoma"/>
          <w:sz w:val="22"/>
          <w:szCs w:val="22"/>
        </w:rPr>
        <w:t>).</w:t>
      </w: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lastRenderedPageBreak/>
        <w:t>β)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Β’ Αθήνας, Ανατολικής Αττικής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Φθιώτιδας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Πειραματικού Μουσικού Γυμνασίου – Λυκείου Παλλήνης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 w:rsidRPr="00157BC3">
        <w:rPr>
          <w:rFonts w:asciiTheme="minorHAnsi" w:hAnsiTheme="minorHAnsi"/>
          <w:sz w:val="22"/>
          <w:szCs w:val="22"/>
          <w:shd w:val="clear" w:color="auto" w:fill="FFFFFF"/>
        </w:rPr>
        <w:t>17ο χιλιόμετρο Λεωφόρου Μαραθώνος, θέση Μαρίζα Παλλήνης</w:t>
      </w:r>
      <w:r w:rsidRPr="00157BC3">
        <w:rPr>
          <w:rFonts w:asciiTheme="minorHAnsi" w:hAnsiTheme="minorHAnsi" w:cs="Tahoma"/>
          <w:sz w:val="22"/>
          <w:szCs w:val="22"/>
        </w:rPr>
        <w:t>, Τ.Κ. 15351 – Αθήνα).</w:t>
      </w:r>
      <w:r w:rsidRPr="00157B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2272" w:rsidRPr="00157BC3" w:rsidRDefault="00CD2272" w:rsidP="00CD2272">
      <w:pPr>
        <w:pStyle w:val="2"/>
        <w:spacing w:line="276" w:lineRule="auto"/>
        <w:rPr>
          <w:rFonts w:asciiTheme="minorHAnsi" w:hAnsiTheme="minorHAnsi"/>
          <w:b w:val="0"/>
          <w:bCs/>
          <w:sz w:val="19"/>
          <w:szCs w:val="19"/>
        </w:rPr>
      </w:pPr>
      <w:r w:rsidRPr="00157BC3">
        <w:rPr>
          <w:rFonts w:asciiTheme="minorHAnsi" w:hAnsiTheme="minorHAnsi" w:cstheme="minorHAnsi"/>
          <w:sz w:val="22"/>
          <w:szCs w:val="22"/>
        </w:rPr>
        <w:t xml:space="preserve">γ) 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sz w:val="22"/>
          <w:szCs w:val="22"/>
        </w:rPr>
        <w:t>Γ’ Αθήνας, Δυτικής Αττικής, Εύβοιας, Φωκίδας, Βοιωτίας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 και </w:t>
      </w:r>
      <w:r w:rsidRPr="00157BC3">
        <w:rPr>
          <w:rFonts w:asciiTheme="minorHAnsi" w:hAnsiTheme="minorHAnsi" w:cstheme="minorHAnsi"/>
          <w:sz w:val="22"/>
          <w:szCs w:val="22"/>
        </w:rPr>
        <w:t>Ευρυτανίας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, θα εξεταστούν στο Ε.Κ. </w:t>
      </w:r>
      <w:r w:rsidRPr="00157BC3">
        <w:rPr>
          <w:rFonts w:asciiTheme="minorHAnsi" w:hAnsiTheme="minorHAnsi" w:cstheme="minorHAnsi"/>
          <w:sz w:val="22"/>
          <w:szCs w:val="22"/>
        </w:rPr>
        <w:t xml:space="preserve">του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Μουσικού Σχολείου Ιλίου</w:t>
      </w:r>
      <w:r w:rsidRPr="00157BC3">
        <w:rPr>
          <w:rFonts w:asciiTheme="minorHAnsi" w:hAnsiTheme="minorHAnsi" w:cstheme="minorHAnsi"/>
          <w:b w:val="0"/>
          <w:sz w:val="22"/>
          <w:szCs w:val="22"/>
        </w:rPr>
        <w:t xml:space="preserve"> (οδός Σύμης 5, Τ.Κ. 13100 – Αθήνα – Ίλιον)</w:t>
      </w:r>
      <w:r w:rsidRPr="00157BC3">
        <w:rPr>
          <w:rFonts w:asciiTheme="minorHAnsi" w:hAnsiTheme="minorHAnsi"/>
          <w:b w:val="0"/>
          <w:sz w:val="19"/>
          <w:szCs w:val="19"/>
        </w:rPr>
        <w:t>.</w:t>
      </w:r>
    </w:p>
    <w:p w:rsidR="00CD2272" w:rsidRPr="00157BC3" w:rsidRDefault="00CD2272" w:rsidP="00CD2272">
      <w:pPr>
        <w:pStyle w:val="2"/>
        <w:spacing w:line="276" w:lineRule="auto"/>
        <w:rPr>
          <w:rFonts w:asciiTheme="minorHAnsi" w:hAnsiTheme="minorHAnsi"/>
          <w:b w:val="0"/>
          <w:bCs/>
          <w:sz w:val="19"/>
          <w:szCs w:val="19"/>
        </w:rPr>
      </w:pP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δ)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Πειραιά, Λέσβου, Σάμου, Χίου, Κυκλάδων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Δωδεκανήσου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Πειραιά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 </w:t>
      </w:r>
      <w:r w:rsidRPr="00157BC3">
        <w:rPr>
          <w:rStyle w:val="contact-street"/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Κ. Μαυρομιχάλη 27, Τ.Κ. 18545 – </w:t>
      </w:r>
      <w:r w:rsidRPr="00157BC3">
        <w:rPr>
          <w:rStyle w:val="contact-suburb"/>
          <w:rFonts w:asciiTheme="minorHAnsi" w:hAnsiTheme="minorHAnsi" w:cs="Arial"/>
          <w:sz w:val="22"/>
          <w:szCs w:val="22"/>
          <w:bdr w:val="none" w:sz="0" w:space="0" w:color="auto" w:frame="1"/>
        </w:rPr>
        <w:t>Πειραιάς)</w:t>
      </w:r>
      <w:r w:rsidRPr="00157BC3">
        <w:rPr>
          <w:rFonts w:asciiTheme="minorHAnsi" w:hAnsiTheme="minorHAnsi" w:cs="Tahoma"/>
          <w:sz w:val="22"/>
          <w:szCs w:val="22"/>
        </w:rPr>
        <w:t>.</w:t>
      </w:r>
    </w:p>
    <w:p w:rsidR="00CD2272" w:rsidRPr="00157BC3" w:rsidRDefault="00CD2272" w:rsidP="00CD2272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CD2272" w:rsidRPr="003C142A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ε)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Ανατολικής Θεσσαλονίκης, Χαλκιδικής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Κιλκίς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Θεσσαλονίκης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 w:rsidRPr="00157BC3">
        <w:rPr>
          <w:rFonts w:asciiTheme="minorHAnsi" w:hAnsiTheme="minorHAnsi"/>
          <w:sz w:val="22"/>
          <w:szCs w:val="22"/>
        </w:rPr>
        <w:t xml:space="preserve">Προέκταση Εγνατίας 118, Τ.Κ. 555 35 – Πυλαία – </w:t>
      </w:r>
      <w:r w:rsidRPr="003C142A">
        <w:rPr>
          <w:rFonts w:asciiTheme="minorHAnsi" w:hAnsiTheme="minorHAnsi"/>
          <w:sz w:val="22"/>
          <w:szCs w:val="22"/>
        </w:rPr>
        <w:t xml:space="preserve">Θεσσαλονίκη), </w:t>
      </w:r>
      <w:r w:rsidRPr="003C142A">
        <w:rPr>
          <w:rFonts w:asciiTheme="minorHAnsi" w:hAnsiTheme="minorHAnsi" w:cs="Tahoma"/>
          <w:sz w:val="22"/>
          <w:szCs w:val="22"/>
          <w:u w:val="single"/>
        </w:rPr>
        <w:t>με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εξαίρεση τους υποψηφίους που επιθυμούν να εξεταστούν σε </w:t>
      </w:r>
      <w:r>
        <w:rPr>
          <w:rFonts w:asciiTheme="minorHAnsi" w:hAnsiTheme="minorHAnsi" w:cs="Tahoma"/>
          <w:sz w:val="22"/>
          <w:szCs w:val="22"/>
          <w:u w:val="single"/>
        </w:rPr>
        <w:t>βιμπράφωνο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</w:t>
      </w:r>
      <w:r w:rsidRPr="003C142A">
        <w:rPr>
          <w:rFonts w:asciiTheme="minorHAnsi" w:hAnsiTheme="minorHAnsi" w:cs="Tahoma"/>
          <w:sz w:val="22"/>
          <w:szCs w:val="22"/>
          <w:u w:val="single"/>
        </w:rPr>
        <w:t xml:space="preserve">στούν στο 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Ε.Κ. του Μουσικού Σχολείου Σερρών</w:t>
      </w:r>
      <w:r w:rsidRPr="003C142A">
        <w:rPr>
          <w:rFonts w:asciiTheme="minorHAnsi" w:hAnsiTheme="minorHAnsi" w:cstheme="minorHAnsi"/>
          <w:sz w:val="22"/>
          <w:szCs w:val="22"/>
        </w:rPr>
        <w:t xml:space="preserve"> (1</w:t>
      </w:r>
      <w:r w:rsidRPr="003C142A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3C142A">
        <w:rPr>
          <w:rFonts w:asciiTheme="minorHAnsi" w:hAnsiTheme="minorHAnsi" w:cstheme="minorHAnsi"/>
          <w:sz w:val="22"/>
          <w:szCs w:val="22"/>
        </w:rPr>
        <w:t xml:space="preserve"> χλμ. Σερρών – Νεοχωρίου, Τ.Κ. 62124 – Σέρρες).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στ)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Δυτικής Θεσσαλονίκης, Σερρών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Πέλλας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Σερρών</w:t>
      </w:r>
      <w:r w:rsidRPr="00157BC3">
        <w:rPr>
          <w:rFonts w:asciiTheme="minorHAnsi" w:hAnsiTheme="minorHAnsi" w:cstheme="minorHAnsi"/>
          <w:sz w:val="22"/>
          <w:szCs w:val="22"/>
        </w:rPr>
        <w:t xml:space="preserve"> (1</w:t>
      </w:r>
      <w:r w:rsidRPr="00157BC3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157BC3">
        <w:rPr>
          <w:rFonts w:asciiTheme="minorHAnsi" w:hAnsiTheme="minorHAnsi" w:cstheme="minorHAnsi"/>
          <w:sz w:val="22"/>
          <w:szCs w:val="22"/>
        </w:rPr>
        <w:t xml:space="preserve"> χλμ. Σερρών – Νεοχωρίου, Τ.Κ. 62124 – </w:t>
      </w:r>
      <w:r w:rsidRPr="003C142A">
        <w:rPr>
          <w:rFonts w:asciiTheme="minorHAnsi" w:hAnsiTheme="minorHAnsi" w:cstheme="minorHAnsi"/>
          <w:sz w:val="22"/>
          <w:szCs w:val="22"/>
        </w:rPr>
        <w:t>Σέρρες).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3C142A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ζ)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Πιερίας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Ημαθίας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Κατερίνης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Εθνικού Σταδίου 1, Τ.Κ. 60132 – Κατερίνη), </w:t>
      </w:r>
      <w:r w:rsidRPr="00157BC3">
        <w:rPr>
          <w:rFonts w:asciiTheme="minorHAnsi" w:hAnsiTheme="minorHAnsi" w:cs="Tahoma"/>
          <w:sz w:val="22"/>
          <w:szCs w:val="22"/>
          <w:u w:val="single"/>
        </w:rPr>
        <w:t>με εξαίρεση τους υποψηφίους που επιθυμούν να εξεταστούν σε μαρίμπα</w:t>
      </w:r>
      <w:r>
        <w:rPr>
          <w:rFonts w:asciiTheme="minorHAnsi" w:hAnsiTheme="minorHAnsi" w:cs="Tahoma"/>
          <w:sz w:val="22"/>
          <w:szCs w:val="22"/>
          <w:u w:val="single"/>
        </w:rPr>
        <w:t xml:space="preserve"> ή τυμπάνια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Ε.Κ. του Μουσικού Σχολείου Θεσσαλονίκης</w:t>
      </w:r>
      <w:r w:rsidRPr="003C142A">
        <w:rPr>
          <w:rFonts w:asciiTheme="minorHAnsi" w:hAnsiTheme="minorHAnsi" w:cstheme="minorHAnsi"/>
          <w:sz w:val="22"/>
          <w:szCs w:val="22"/>
        </w:rPr>
        <w:t xml:space="preserve"> (</w:t>
      </w:r>
      <w:r w:rsidRPr="003C142A">
        <w:rPr>
          <w:rFonts w:asciiTheme="minorHAnsi" w:hAnsiTheme="minorHAnsi"/>
          <w:sz w:val="22"/>
          <w:szCs w:val="22"/>
        </w:rPr>
        <w:t>Προέκταση Εγνατίας 118, Τ.Κ. 555 35 – Πυλαία – Θεσσαλονίκη)</w:t>
      </w:r>
      <w:r w:rsidRPr="003C142A">
        <w:rPr>
          <w:rFonts w:asciiTheme="minorHAnsi" w:hAnsiTheme="minorHAnsi" w:cstheme="minorHAnsi"/>
          <w:sz w:val="22"/>
          <w:szCs w:val="22"/>
        </w:rPr>
        <w:t>.</w:t>
      </w:r>
      <w:r w:rsidRPr="003C142A">
        <w:rPr>
          <w:rFonts w:asciiTheme="minorHAnsi" w:hAnsi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η)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Δράμας, Καβάλας, </w:t>
      </w:r>
      <w:r>
        <w:rPr>
          <w:rFonts w:asciiTheme="minorHAnsi" w:hAnsiTheme="minorHAnsi" w:cstheme="minorHAnsi"/>
          <w:b/>
          <w:sz w:val="22"/>
          <w:szCs w:val="22"/>
        </w:rPr>
        <w:t xml:space="preserve">Ξάνθης,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Ροδόπης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Έβρου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Γυμνασίου - Λυκείου Κομοτηνής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Παναγιώτη Ελλή 6, Τ.Κ. 69132 – Κομοτηνή).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2272" w:rsidRPr="003C142A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highlight w:val="darkGray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θ)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Κοζάνης, Καστοριάς, Φλώρινας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Γρεβενών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Σιάτιστας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(πλατεία Παύλου Μελά, Τ.Κ. 50300 – Σιάτιστα)</w:t>
      </w:r>
      <w:r w:rsidRPr="004C2E47">
        <w:rPr>
          <w:rFonts w:asciiTheme="minorHAnsi" w:hAnsiTheme="minorHAnsi" w:cs="Tahoma"/>
          <w:sz w:val="22"/>
          <w:szCs w:val="22"/>
        </w:rPr>
        <w:t xml:space="preserve"> 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με εξαίρεση τους υποψηφίους που επιθυμούν να εξεταστούν σε </w:t>
      </w:r>
      <w:r>
        <w:rPr>
          <w:rFonts w:asciiTheme="minorHAnsi" w:hAnsiTheme="minorHAnsi" w:cs="Tahoma"/>
          <w:sz w:val="22"/>
          <w:szCs w:val="22"/>
          <w:u w:val="single"/>
        </w:rPr>
        <w:t>ξυλόφωνο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 xml:space="preserve">Ε.Κ. του Μουσικού Σχολείου Θεσσαλονίκης </w:t>
      </w:r>
      <w:r w:rsidRPr="003C142A">
        <w:rPr>
          <w:rFonts w:asciiTheme="minorHAnsi" w:hAnsiTheme="minorHAnsi" w:cstheme="minorHAnsi"/>
          <w:sz w:val="22"/>
          <w:szCs w:val="22"/>
        </w:rPr>
        <w:t>(</w:t>
      </w:r>
      <w:r w:rsidRPr="003C142A">
        <w:rPr>
          <w:rFonts w:asciiTheme="minorHAnsi" w:hAnsiTheme="minorHAnsi"/>
          <w:sz w:val="22"/>
          <w:szCs w:val="22"/>
        </w:rPr>
        <w:t>Προέκταση Εγνατίας 118, Τ.Κ. 555 35 – Πυλαία – Θεσσαλονίκη)</w:t>
      </w:r>
      <w:r w:rsidRPr="003C142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highlight w:val="darkGray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ι)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Λάρισας, Μαγνησίας, Τρικάλων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Καρδίτσας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Λάρισας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Τάσου Λειβαδίτη 20, Τ.Κ. 41335 – Νέα Πολιτεία – Λάρισα).</w:t>
      </w:r>
      <w:r w:rsidRPr="00157BC3">
        <w:rPr>
          <w:rFonts w:asciiTheme="minorHAnsi" w:hAnsi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highlight w:val="darkGray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ια)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Ιωαννίνων, Πρέβεζας, Άρτας, Θεσπρωτίας, Κέρκυρας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Λευκάδας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Ιωαννίνων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Κωνσταντινουπόλεως 1, Τ.Κ. 45445 – περιοχή Αγίου Νικολάου Κοπάνων – </w:t>
      </w:r>
      <w:r w:rsidRPr="003C142A">
        <w:rPr>
          <w:rFonts w:asciiTheme="minorHAnsi" w:hAnsiTheme="minorHAnsi" w:cstheme="minorHAnsi"/>
          <w:sz w:val="22"/>
          <w:szCs w:val="22"/>
        </w:rPr>
        <w:t xml:space="preserve">Ιωάννινα), </w:t>
      </w:r>
      <w:r w:rsidRPr="003C142A">
        <w:rPr>
          <w:rFonts w:asciiTheme="minorHAnsi" w:hAnsiTheme="minorHAnsi" w:cs="Tahoma"/>
          <w:sz w:val="22"/>
          <w:szCs w:val="22"/>
          <w:u w:val="single"/>
        </w:rPr>
        <w:t>με εξαίρεση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τους υποψηφίους που επιθυμούν να εξεταστούν σε μαρίμπα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Ε.Κ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. του</w:t>
      </w:r>
      <w:r w:rsidR="00C7616F" w:rsidRPr="00C7616F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Μουσικού Σχολείου Λάρισας</w:t>
      </w:r>
      <w:r w:rsidRPr="003C142A">
        <w:rPr>
          <w:rFonts w:asciiTheme="minorHAnsi" w:hAnsiTheme="minorHAnsi" w:cstheme="minorHAnsi"/>
          <w:sz w:val="22"/>
          <w:szCs w:val="22"/>
        </w:rPr>
        <w:t xml:space="preserve"> (οδός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Τάσου Λειβαδίτη 20, Τ.Κ. 41335 – Νέα Πολιτεία – Λάρισα).</w:t>
      </w:r>
      <w:r w:rsidRPr="00157BC3">
        <w:rPr>
          <w:rFonts w:asciiTheme="minorHAnsi" w:hAnsiTheme="minorHAnsi"/>
          <w:sz w:val="22"/>
          <w:szCs w:val="22"/>
        </w:rPr>
        <w:t xml:space="preserve"> </w:t>
      </w: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B7746F">
        <w:rPr>
          <w:rFonts w:asciiTheme="minorHAnsi" w:hAnsiTheme="minorHAnsi"/>
          <w:sz w:val="22"/>
          <w:szCs w:val="22"/>
          <w:highlight w:val="darkGray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ιβ)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Αχαΐας, Αιτωλοακαρνανίας, </w:t>
      </w:r>
      <w:r>
        <w:rPr>
          <w:rFonts w:asciiTheme="minorHAnsi" w:hAnsiTheme="minorHAnsi" w:cstheme="minorHAnsi"/>
          <w:b/>
          <w:sz w:val="22"/>
          <w:szCs w:val="22"/>
        </w:rPr>
        <w:t xml:space="preserve">Ηλείας,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Ζακύνθου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Κεφαλληνίας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Πατρών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 w:rsidRPr="00157BC3">
        <w:rPr>
          <w:rFonts w:asciiTheme="minorHAnsi" w:hAnsiTheme="minorHAnsi"/>
          <w:sz w:val="22"/>
          <w:szCs w:val="22"/>
          <w:shd w:val="clear" w:color="auto" w:fill="FFFFFF"/>
        </w:rPr>
        <w:t>Πάροδος ΕΒ 30 Εγλυκάδα</w:t>
      </w:r>
      <w:r w:rsidRPr="00157BC3">
        <w:rPr>
          <w:rFonts w:asciiTheme="minorHAnsi" w:hAnsiTheme="minorHAnsi" w:cstheme="minorHAnsi"/>
          <w:sz w:val="22"/>
          <w:szCs w:val="22"/>
        </w:rPr>
        <w:t>, Τ.Κ. 26335 – Πάτρα).</w:t>
      </w:r>
      <w:r w:rsidRPr="00157BC3">
        <w:rPr>
          <w:rFonts w:asciiTheme="minorHAnsi" w:hAnsiTheme="minorHAnsi"/>
          <w:sz w:val="22"/>
          <w:szCs w:val="22"/>
        </w:rPr>
        <w:t xml:space="preserve"> 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highlight w:val="darkGray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ιγ)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Κορινθίας, </w:t>
      </w:r>
      <w:r>
        <w:rPr>
          <w:rFonts w:asciiTheme="minorHAnsi" w:hAnsiTheme="minorHAnsi" w:cstheme="minorHAnsi"/>
          <w:b/>
          <w:sz w:val="22"/>
          <w:szCs w:val="22"/>
        </w:rPr>
        <w:t xml:space="preserve">Αρκαδίας, Μεσσηνίας, Αργολίδας </w:t>
      </w:r>
      <w:r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Λακωνίας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 xml:space="preserve">Μουσικού Σχολείου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Τρίπολης</w:t>
      </w:r>
      <w:r w:rsidRPr="00157BC3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  <w:shd w:val="clear" w:color="auto" w:fill="FFFFFF"/>
        </w:rPr>
        <w:t>Νίκου Γκάτσου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Τ.Κ. </w:t>
      </w:r>
      <w:r>
        <w:rPr>
          <w:rFonts w:asciiTheme="minorHAnsi" w:hAnsiTheme="minorHAnsi" w:cstheme="minorHAnsi"/>
          <w:sz w:val="22"/>
          <w:szCs w:val="22"/>
        </w:rPr>
        <w:t>22132</w:t>
      </w:r>
      <w:r w:rsidRPr="00157BC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Τρίπολη</w:t>
      </w:r>
      <w:r w:rsidRPr="00157BC3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B7746F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FF0000"/>
          <w:sz w:val="22"/>
          <w:szCs w:val="22"/>
          <w:highlight w:val="darkGray"/>
        </w:rPr>
      </w:pPr>
      <w:r w:rsidRPr="00157BC3">
        <w:rPr>
          <w:rFonts w:asciiTheme="minorHAnsi" w:hAnsiTheme="minorHAnsi" w:cstheme="minorHAnsi"/>
          <w:b/>
          <w:sz w:val="22"/>
          <w:szCs w:val="22"/>
        </w:rPr>
        <w:t>ιδ)</w:t>
      </w:r>
      <w:r w:rsidRPr="00157BC3">
        <w:rPr>
          <w:rFonts w:asciiTheme="minorHAnsi" w:hAnsiTheme="minorHAnsi" w:cstheme="minorHAnsi"/>
          <w:sz w:val="22"/>
          <w:szCs w:val="22"/>
        </w:rPr>
        <w:t xml:space="preserve"> Οι υποψήφιοι που κατέθεσαν Αίτηση-Δήλωση σε Λύκεια των Διευθύνσεων Δ.Ε. </w:t>
      </w:r>
      <w:r w:rsidRPr="00157BC3">
        <w:rPr>
          <w:rFonts w:asciiTheme="minorHAnsi" w:hAnsiTheme="minorHAnsi" w:cstheme="minorHAnsi"/>
          <w:b/>
          <w:sz w:val="22"/>
          <w:szCs w:val="22"/>
        </w:rPr>
        <w:t xml:space="preserve">Ηρακλείου, Χανίων, Ρεθύμνου </w:t>
      </w:r>
      <w:r w:rsidRPr="00157BC3">
        <w:rPr>
          <w:rFonts w:asciiTheme="minorHAnsi" w:hAnsiTheme="minorHAnsi" w:cstheme="minorHAnsi"/>
          <w:sz w:val="22"/>
          <w:szCs w:val="22"/>
        </w:rPr>
        <w:t xml:space="preserve">και </w:t>
      </w:r>
      <w:r w:rsidRPr="00157BC3">
        <w:rPr>
          <w:rFonts w:asciiTheme="minorHAnsi" w:hAnsiTheme="minorHAnsi" w:cstheme="minorHAnsi"/>
          <w:b/>
          <w:sz w:val="22"/>
          <w:szCs w:val="22"/>
        </w:rPr>
        <w:t>Λασιθίου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, θα εξεταστούν στο Ε.Κ. του </w:t>
      </w:r>
      <w:r w:rsidRPr="00157BC3">
        <w:rPr>
          <w:rFonts w:asciiTheme="minorHAnsi" w:hAnsiTheme="minorHAnsi" w:cstheme="minorHAnsi"/>
          <w:b/>
          <w:sz w:val="22"/>
          <w:szCs w:val="22"/>
          <w:u w:val="single"/>
        </w:rPr>
        <w:t>Μουσικού Σχολείου Ρεθύμνου</w:t>
      </w:r>
      <w:r w:rsidRPr="00157BC3">
        <w:rPr>
          <w:rFonts w:asciiTheme="minorHAnsi" w:hAnsiTheme="minorHAnsi" w:cstheme="minorHAnsi"/>
          <w:sz w:val="22"/>
          <w:szCs w:val="22"/>
        </w:rPr>
        <w:t xml:space="preserve"> (οδός Καντανολέοντος 10, Τ.Κ. 74100 – </w:t>
      </w:r>
      <w:r w:rsidRPr="003C142A">
        <w:rPr>
          <w:rFonts w:asciiTheme="minorHAnsi" w:hAnsiTheme="minorHAnsi" w:cstheme="minorHAnsi"/>
          <w:sz w:val="22"/>
          <w:szCs w:val="22"/>
        </w:rPr>
        <w:t xml:space="preserve">Ρέθυμνο), </w:t>
      </w:r>
      <w:r w:rsidRPr="003C142A">
        <w:rPr>
          <w:rFonts w:asciiTheme="minorHAnsi" w:hAnsiTheme="minorHAnsi" w:cs="Tahoma"/>
          <w:sz w:val="22"/>
          <w:szCs w:val="22"/>
          <w:u w:val="single"/>
        </w:rPr>
        <w:t>με εξαίρεση</w:t>
      </w:r>
      <w:r w:rsidRPr="00157BC3">
        <w:rPr>
          <w:rFonts w:asciiTheme="minorHAnsi" w:hAnsiTheme="minorHAnsi" w:cs="Tahoma"/>
          <w:sz w:val="22"/>
          <w:szCs w:val="22"/>
          <w:u w:val="single"/>
        </w:rPr>
        <w:t xml:space="preserve"> τους υποψηφίους που επιθυμούν να εξεταστούν σε μαρίμπα οι οποίοι και θα εξεταστούν στο </w:t>
      </w:r>
      <w:r w:rsidRPr="00157BC3">
        <w:rPr>
          <w:rFonts w:asciiTheme="minorHAnsi" w:hAnsiTheme="minorHAnsi" w:cstheme="minorHAnsi"/>
          <w:sz w:val="22"/>
          <w:szCs w:val="22"/>
          <w:u w:val="single"/>
        </w:rPr>
        <w:t>Ε.Κ</w:t>
      </w:r>
      <w:r w:rsidRPr="003C142A">
        <w:rPr>
          <w:rFonts w:asciiTheme="minorHAnsi" w:hAnsiTheme="minorHAnsi" w:cstheme="minorHAnsi"/>
          <w:sz w:val="22"/>
          <w:szCs w:val="22"/>
          <w:u w:val="single"/>
        </w:rPr>
        <w:t>. του Μουσικού Σχολείου Πειραιά</w:t>
      </w:r>
      <w:r w:rsidRPr="003C142A">
        <w:rPr>
          <w:rFonts w:asciiTheme="minorHAnsi" w:hAnsiTheme="minorHAnsi" w:cstheme="minorHAnsi"/>
          <w:sz w:val="22"/>
          <w:szCs w:val="22"/>
        </w:rPr>
        <w:t xml:space="preserve"> (οδός  </w:t>
      </w:r>
      <w:r w:rsidRPr="003C142A">
        <w:rPr>
          <w:rStyle w:val="contact-street"/>
          <w:rFonts w:asciiTheme="minorHAnsi" w:hAnsiTheme="minorHAnsi" w:cs="Arial"/>
          <w:sz w:val="22"/>
          <w:szCs w:val="22"/>
          <w:bdr w:val="none" w:sz="0" w:space="0" w:color="auto" w:frame="1"/>
        </w:rPr>
        <w:t>Κ.</w:t>
      </w:r>
      <w:r w:rsidRPr="00157BC3">
        <w:rPr>
          <w:rStyle w:val="contact-street"/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 Μαυρομιχάλη 27, Τ.Κ. 18545 – </w:t>
      </w:r>
      <w:r w:rsidRPr="00157BC3">
        <w:rPr>
          <w:rStyle w:val="contact-suburb"/>
          <w:rFonts w:asciiTheme="minorHAnsi" w:hAnsiTheme="minorHAnsi" w:cs="Arial"/>
          <w:sz w:val="22"/>
          <w:szCs w:val="22"/>
          <w:bdr w:val="none" w:sz="0" w:space="0" w:color="auto" w:frame="1"/>
        </w:rPr>
        <w:t>Πειραιάς)</w:t>
      </w:r>
      <w:r w:rsidRPr="00157BC3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  <w:highlight w:val="darkGray"/>
        </w:rPr>
        <w:t xml:space="preserve"> </w:t>
      </w:r>
    </w:p>
    <w:p w:rsidR="00CD2272" w:rsidRPr="00157BC3" w:rsidRDefault="00CD2272" w:rsidP="00CD2272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D2272" w:rsidRPr="00157BC3" w:rsidRDefault="00CD2272" w:rsidP="00CD2272">
      <w:pPr>
        <w:keepNext/>
        <w:spacing w:line="276" w:lineRule="auto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CD2272" w:rsidRPr="00157BC3" w:rsidRDefault="002060E1" w:rsidP="00CD2272">
      <w:pPr>
        <w:keepNext/>
        <w:spacing w:line="276" w:lineRule="auto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Β)</w:t>
      </w:r>
      <w:r w:rsidR="00CD2272" w:rsidRPr="00157BC3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Εξεταστικά Κέντρα Μουσικού Μαθήματος «ΜΟΥΣΙΚΗ ΑΝΤΙΛΗΨΗ ΚΑΙ ΓΝΩΣΗ»</w:t>
      </w:r>
    </w:p>
    <w:p w:rsidR="00CD2272" w:rsidRPr="00157BC3" w:rsidRDefault="00CD2272" w:rsidP="00CD2272">
      <w:pPr>
        <w:keepNext/>
        <w:spacing w:line="276" w:lineRule="auto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των Περιφερειακών Διευθύνσεων Πρωτοβάθμιας και Δευτεροβάθμιας Εκπαίδευσης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Αττικής, Πελοποννήσου, Στερεάς Ελλάδας, Βορείου Αιγαίου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Νοτίου Αιγαίου,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ΑΘΗΝΑ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D2272" w:rsidRPr="00CD2272" w:rsidRDefault="00CD2272" w:rsidP="00CD2272">
      <w:pPr>
        <w:pStyle w:val="a7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2272">
        <w:rPr>
          <w:rFonts w:asciiTheme="minorHAnsi" w:hAnsiTheme="minorHAnsi" w:cstheme="minorHAnsi"/>
          <w:sz w:val="22"/>
          <w:szCs w:val="22"/>
        </w:rPr>
        <w:t>Στο Ε.Κ. του</w:t>
      </w:r>
      <w:r w:rsidRPr="00CD227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D227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CD2272">
        <w:rPr>
          <w:rFonts w:asciiTheme="minorHAnsi" w:hAnsiTheme="minorHAnsi" w:cstheme="minorHAnsi"/>
          <w:b/>
          <w:sz w:val="22"/>
          <w:szCs w:val="22"/>
          <w:u w:val="single"/>
        </w:rPr>
        <w:t xml:space="preserve"> Γενικού Λυκείου Νέας Ιωνίας</w:t>
      </w:r>
      <w:r w:rsidRPr="00CD2272">
        <w:rPr>
          <w:rFonts w:asciiTheme="minorHAnsi" w:hAnsiTheme="minorHAnsi" w:cstheme="minorHAnsi"/>
          <w:sz w:val="22"/>
          <w:szCs w:val="22"/>
        </w:rPr>
        <w:t xml:space="preserve"> (οδός Εμμανουήλ Παππά 6 και Φιλελλήνων, Τ.Κ. 14234 - Νέα Ιωνία), όσοι το επώνυμό τους αρχίζει από </w:t>
      </w:r>
      <w:r w:rsidRPr="00CD2272">
        <w:rPr>
          <w:rFonts w:asciiTheme="minorHAnsi" w:hAnsiTheme="minorHAnsi" w:cstheme="minorHAnsi"/>
          <w:b/>
          <w:sz w:val="22"/>
          <w:szCs w:val="22"/>
        </w:rPr>
        <w:t xml:space="preserve">Α 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έως</w:t>
      </w:r>
      <w:r w:rsidRPr="00CD2272">
        <w:rPr>
          <w:rFonts w:asciiTheme="minorHAnsi" w:hAnsiTheme="minorHAnsi" w:cstheme="minorHAnsi"/>
          <w:sz w:val="22"/>
          <w:szCs w:val="22"/>
        </w:rPr>
        <w:t xml:space="preserve"> και </w:t>
      </w:r>
      <w:r w:rsidRPr="00CD2272">
        <w:rPr>
          <w:rFonts w:asciiTheme="minorHAnsi" w:hAnsiTheme="minorHAnsi" w:cstheme="minorHAnsi"/>
          <w:b/>
          <w:sz w:val="22"/>
          <w:szCs w:val="22"/>
        </w:rPr>
        <w:t>Κ.</w:t>
      </w:r>
    </w:p>
    <w:p w:rsidR="00CD2272" w:rsidRPr="00CD2272" w:rsidRDefault="00CD2272" w:rsidP="00CD2272">
      <w:pPr>
        <w:pStyle w:val="a7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Στο Ε.Κ. του</w:t>
      </w:r>
      <w:r w:rsidRPr="00CD227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Υπουργείου Παιδείας και Θρησκευμάτων – αίθουσα «Jacqueline de Romilly»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(Α. Παπα</w:t>
      </w:r>
      <w:r w:rsidR="00C7616F">
        <w:rPr>
          <w:rFonts w:asciiTheme="minorHAnsi" w:eastAsia="Calibri" w:hAnsiTheme="minorHAnsi" w:cstheme="minorHAnsi"/>
          <w:sz w:val="22"/>
          <w:szCs w:val="22"/>
          <w:lang w:eastAsia="en-US"/>
        </w:rPr>
        <w:t>νδρέου 37, Τ.Κ. 15180, Μαρούσι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), όσοι το επώνυμό τους αρχίζει από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Ω. </w:t>
      </w: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β)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ι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των Περιφερειακών Διευθύνσεων Πρωτοβάθμιας και Δευτεροβάθμιας Εκπαίδευσης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Δυτικής Μακεδονίας</w:t>
      </w:r>
      <w:r w:rsidRPr="00A43A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(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ΕΚΤΟΣ ΤΩΝ ΛΥΚΕΙΩΝ ΤΗΣ Δ.Δ.Ε. ΓΡΕΒΕΝΩΝ)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Κεντρικής Μακεδονίας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Ανατολικής Μακεδονίας και Θράκης,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ΘΕΣΣΑΛΟΝΙΚΗ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Default="00CD2272" w:rsidP="00CD2272">
      <w:pPr>
        <w:pStyle w:val="a7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Στο Ε.Κ. του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Θεσσαλονίκης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(Προέκταση Εγνατίας 118, Τ.Κ. 55535 – Πυλαία Θεσσαλονίκης), όσοι το επώνυμό τους αρχίζει </w:t>
      </w:r>
      <w:r w:rsidRPr="00942F1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από </w:t>
      </w:r>
      <w:r w:rsidRPr="00942F1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</w:t>
      </w:r>
      <w:r w:rsidRPr="00942F1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ΚΟΤ</w:t>
      </w:r>
      <w:r w:rsidRPr="00942F1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   </w:t>
      </w:r>
    </w:p>
    <w:p w:rsidR="00CD2272" w:rsidRPr="00CD2272" w:rsidRDefault="00CD2272" w:rsidP="00CD2272">
      <w:pPr>
        <w:pStyle w:val="a7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Στο Ε.Κ. του 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1ου Επαγγελματικού Λυκείου Καλαμαριάς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(Κωνσταντίνου Καραμανλή &amp; Μακεδονίας, Τ.Κ. 55134 -   Καλαμαριά Θεσσαλονίκης),</w:t>
      </w:r>
      <w:r w:rsidRPr="00CD2272">
        <w:rPr>
          <w:rFonts w:asciiTheme="minorHAnsi" w:hAnsiTheme="minorHAnsi" w:cstheme="minorHAnsi"/>
          <w:sz w:val="22"/>
          <w:szCs w:val="22"/>
        </w:rPr>
        <w:t xml:space="preserve"> 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ΚΟΥ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ΠΑΣ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CD2272" w:rsidRPr="00CD2272" w:rsidRDefault="00CD2272" w:rsidP="00CD2272">
      <w:pPr>
        <w:pStyle w:val="a7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Στο Ε.Κ. του 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CD22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Γενικού Λυκείου Νεάπολης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(Στρ. Στρεμπενιώτη, Τ.Κ. 56701 - Νεάπολη Θεσσαλονίκης),</w:t>
      </w:r>
      <w:r w:rsidRPr="00CD2272">
        <w:rPr>
          <w:rFonts w:asciiTheme="minorHAnsi" w:hAnsiTheme="minorHAnsi" w:cstheme="minorHAnsi"/>
          <w:sz w:val="22"/>
          <w:szCs w:val="22"/>
        </w:rPr>
        <w:t xml:space="preserve"> 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ΠΑΤ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έως και </w:t>
      </w:r>
      <w:r w:rsidRPr="00CD22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CD22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γ) </w:t>
      </w:r>
      <w:r w:rsidRPr="00364B8C">
        <w:rPr>
          <w:rFonts w:asciiTheme="minorHAnsi" w:eastAsia="Calibri" w:hAnsiTheme="minorHAnsi" w:cstheme="minorHAnsi"/>
          <w:sz w:val="22"/>
          <w:szCs w:val="22"/>
          <w:lang w:eastAsia="en-US"/>
        </w:rPr>
        <w:t>Οι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εσαν Αίτηση-Δήλωση σε Λύκεια της Περιφερειακής Διεύθυνσης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Πρωτοβάθμιας και Δευτεροβάθμιας Εκπαίδευσης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Θεσσαλίας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ΛΑΡΙΣΑ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συγκεκριμένα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στο Ε.Κ. του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7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Επαγγελματικού Λυκείου Λάρισας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Δρόση και Παιωνίου, Τ.Κ. 41335 - Λάρισα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).</w:t>
      </w: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pStyle w:val="a7"/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εσαν Αίτηση-Δήλωση σε Λύκεια της Περιφερειακής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Διεύθυνσης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Πρωτοβάθμιας και Δευτεροβάθμιας Εκπαίδευσης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Δυτικής Ελλάδας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Κεφαλληνίας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Ζακύνθου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θα εξεταστούν στην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ΠΑΤΡΑ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συγκεκριμένα στο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Ε.Κ. του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712E3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Γενικού Λυκείου Δεμενί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κων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Αριστοτέλους και Πλάτωνος 29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Τ.Κ.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26500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Πάτρα).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CD2272" w:rsidRPr="00157BC3" w:rsidRDefault="00CD2272" w:rsidP="00CD2272">
      <w:pPr>
        <w:pStyle w:val="a7"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ε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Κρήτης,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στο 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ΡΕΘΥΜΝΟ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18165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Πειραματικού Λυκείου Ρεθύμνου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Μαρκέ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λου και Σάθα, Τ.Κ. 74132, Ρέθυμνο).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CD2272" w:rsidRPr="00157BC3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στ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εσαν Αίτηση-Δήλωση σε Λύκεια της Περιφερειακής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Διεύθυνσης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Πρωτοβάθμιας και Δευτεροβάθμιας Εκπαίδευσης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Ηπείρου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Γρεβενών, Δ.Δ.Ε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Κέρκυρας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Λευκάδας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στα </w:t>
      </w:r>
      <w:r w:rsidRPr="0028517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ΙΩΑΝΝΙΝΑ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συγκεκριμένα στο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Ε.Κ. του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Ιωαννίνων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Κωνσταντινουπόλεως 1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Τ.Κ.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45445</w:t>
      </w:r>
      <w:r w:rsidRPr="00157B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Ιωάννινα).</w:t>
      </w:r>
      <w:r w:rsidRPr="00157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CD2272" w:rsidRDefault="00CD227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2D66E2" w:rsidRPr="002D66E2" w:rsidRDefault="002D66E2" w:rsidP="002D66E2"/>
    <w:p w:rsidR="00D562F2" w:rsidRPr="000D475C" w:rsidRDefault="0063039D" w:rsidP="00D562F2">
      <w:pPr>
        <w:pStyle w:val="8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0D475C">
        <w:rPr>
          <w:rFonts w:ascii="Calibri" w:hAnsi="Calibri"/>
          <w:sz w:val="22"/>
          <w:szCs w:val="22"/>
        </w:rPr>
        <w:t>Γ</w:t>
      </w:r>
      <w:r w:rsidR="00D562F2" w:rsidRPr="000D475C">
        <w:rPr>
          <w:rFonts w:ascii="Calibri" w:hAnsi="Calibri"/>
          <w:sz w:val="22"/>
          <w:szCs w:val="22"/>
        </w:rPr>
        <w:t>. ΕΞΕΤΑΣΤΙΚΑ ΚΕΝΤΡΑ ΥΠΟΨΗΦΙΩΝ ΜΕ ΑΝΑΠΗΡΙΑ ΚΑΙ ΕΙΔΙΚΕΣ ΕΚΠΑΙΔΕΥΤΙΚΕΣ ΑΝΑΓΚΕΣ</w:t>
      </w:r>
      <w:r w:rsidRPr="000D475C">
        <w:rPr>
          <w:rFonts w:ascii="Calibri" w:hAnsi="Calibri"/>
          <w:sz w:val="22"/>
          <w:szCs w:val="22"/>
        </w:rPr>
        <w:t xml:space="preserve"> ΣΤΟ ΜΑΘΗΜΑ «ΜΟΥΣΙΚΗ ΑΝΤΙΛΗΨΗ ΚΑΙ ΓΝΩΣΗ»</w:t>
      </w:r>
    </w:p>
    <w:p w:rsidR="00CD2272" w:rsidRDefault="00CD2272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4951F9">
        <w:rPr>
          <w:rFonts w:ascii="Calibri" w:hAnsi="Calibri" w:cs="Arial"/>
          <w:b/>
          <w:sz w:val="22"/>
          <w:szCs w:val="22"/>
        </w:rPr>
        <w:t>α)</w:t>
      </w:r>
      <w:r w:rsidRPr="004951F9">
        <w:rPr>
          <w:rFonts w:ascii="Calibri" w:hAnsi="Calibri" w:cs="Arial"/>
          <w:sz w:val="22"/>
          <w:szCs w:val="22"/>
        </w:rPr>
        <w:t xml:space="preserve"> Στην </w:t>
      </w:r>
      <w:r w:rsidRPr="004951F9">
        <w:rPr>
          <w:rFonts w:ascii="Calibri" w:hAnsi="Calibri" w:cs="Arial"/>
          <w:b/>
          <w:sz w:val="22"/>
          <w:szCs w:val="22"/>
          <w:u w:val="single"/>
        </w:rPr>
        <w:t>ΑΘΗΝΑ</w:t>
      </w:r>
      <w:r w:rsidRPr="004951F9">
        <w:rPr>
          <w:rFonts w:ascii="Calibri" w:hAnsi="Calibri" w:cs="Arial"/>
          <w:sz w:val="22"/>
          <w:szCs w:val="22"/>
        </w:rPr>
        <w:t xml:space="preserve"> θα εξεταστούν </w:t>
      </w:r>
      <w:r w:rsidRPr="004951F9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Pr="004951F9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Πρωτοβάθμιας και Δευτεροβάθμιας Εκπαίδευσης </w:t>
      </w:r>
      <w:r w:rsidRPr="004951F9">
        <w:rPr>
          <w:rFonts w:ascii="Calibri" w:hAnsi="Calibri" w:cs="Arial"/>
          <w:b/>
          <w:sz w:val="22"/>
          <w:szCs w:val="22"/>
        </w:rPr>
        <w:t>Αττικής</w:t>
      </w:r>
      <w:r w:rsidRPr="004951F9">
        <w:rPr>
          <w:rFonts w:ascii="Calibri" w:hAnsi="Calibri" w:cs="Arial"/>
          <w:sz w:val="22"/>
          <w:szCs w:val="22"/>
        </w:rPr>
        <w:t xml:space="preserve">, </w:t>
      </w:r>
      <w:r w:rsidRPr="004951F9">
        <w:rPr>
          <w:rFonts w:ascii="Calibri" w:hAnsi="Calibri" w:cs="Arial"/>
          <w:b/>
          <w:sz w:val="22"/>
          <w:szCs w:val="22"/>
        </w:rPr>
        <w:t>Πελοποννήσου, Δυτικής Ελλάδας, Στερεάς Ελλάδας, Κρήτης, Ιονίων Νήσων, Βορείου Αιγαίου και Νοτίου Αιγαίου</w:t>
      </w:r>
      <w:r w:rsidRPr="004951F9">
        <w:rPr>
          <w:rFonts w:ascii="Calibri" w:hAnsi="Calibri" w:cs="Arial"/>
          <w:sz w:val="22"/>
          <w:szCs w:val="22"/>
        </w:rPr>
        <w:t xml:space="preserve">. </w:t>
      </w: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4951F9">
        <w:rPr>
          <w:rFonts w:ascii="Calibri" w:hAnsi="Calibri" w:cs="Arial"/>
          <w:sz w:val="22"/>
          <w:szCs w:val="22"/>
        </w:rPr>
        <w:t xml:space="preserve">Εξεταστικό Κέντρο Υποψηφίων με Αναπηρία και Ειδικές Εκπαιδευτικές Ανάγκες του Μαθήματος </w:t>
      </w:r>
      <w:r w:rsidRPr="004951F9">
        <w:rPr>
          <w:rFonts w:ascii="Calibri" w:hAnsi="Calibri" w:cs="Arial"/>
          <w:b/>
          <w:sz w:val="22"/>
          <w:szCs w:val="22"/>
        </w:rPr>
        <w:t xml:space="preserve">«ΜΟΥΣΙΚΗ ΑΝΤΙΛΗΨΗ ΚΑΙ ΓΝΩΣΗ»  </w:t>
      </w:r>
      <w:r w:rsidRPr="004951F9">
        <w:rPr>
          <w:rFonts w:ascii="Calibri" w:hAnsi="Calibri" w:cs="Arial"/>
          <w:sz w:val="22"/>
          <w:szCs w:val="22"/>
        </w:rPr>
        <w:t>στην Αθήνα:</w:t>
      </w: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4951F9">
        <w:rPr>
          <w:rFonts w:ascii="Calibri" w:hAnsi="Calibri" w:cs="Arial"/>
          <w:b/>
          <w:bCs/>
          <w:sz w:val="22"/>
          <w:szCs w:val="22"/>
        </w:rPr>
        <w:t>5ο Γενικό Λύκειο Νέας Ιωνίας</w:t>
      </w:r>
      <w:r w:rsidRPr="004951F9">
        <w:rPr>
          <w:rFonts w:ascii="Calibri" w:hAnsi="Calibri" w:cs="Arial"/>
          <w:sz w:val="22"/>
          <w:szCs w:val="22"/>
        </w:rPr>
        <w:t xml:space="preserve"> (Εμμανουήλ Παππά 6 και Φιλελλήνων, Τ.Κ. 14234 - Νέα Ιωνία)</w:t>
      </w: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4951F9">
        <w:rPr>
          <w:rFonts w:ascii="Calibri" w:hAnsi="Calibri" w:cs="Arial"/>
          <w:b/>
          <w:sz w:val="22"/>
          <w:szCs w:val="22"/>
        </w:rPr>
        <w:t>β)</w:t>
      </w:r>
      <w:r w:rsidRPr="004951F9">
        <w:rPr>
          <w:rFonts w:ascii="Calibri" w:hAnsi="Calibri" w:cs="Arial"/>
          <w:sz w:val="22"/>
          <w:szCs w:val="22"/>
        </w:rPr>
        <w:t xml:space="preserve"> Στη </w:t>
      </w:r>
      <w:r w:rsidRPr="004951F9">
        <w:rPr>
          <w:rFonts w:ascii="Calibri" w:hAnsi="Calibri" w:cs="Arial"/>
          <w:b/>
          <w:sz w:val="22"/>
          <w:szCs w:val="22"/>
          <w:u w:val="single"/>
        </w:rPr>
        <w:t>ΘΕΣΣΑΛΟΝΙΚΗ</w:t>
      </w:r>
      <w:r w:rsidRPr="004951F9">
        <w:rPr>
          <w:rFonts w:ascii="Calibri" w:hAnsi="Calibri" w:cs="Arial"/>
          <w:sz w:val="22"/>
          <w:szCs w:val="22"/>
        </w:rPr>
        <w:t xml:space="preserve"> θα εξεταστούν </w:t>
      </w:r>
      <w:r w:rsidRPr="004951F9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Pr="004951F9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Πρωτοβάθμιας και Δευτεροβάθμιας Εκπαίδευσης </w:t>
      </w:r>
      <w:r w:rsidRPr="004951F9">
        <w:rPr>
          <w:rFonts w:ascii="Calibri" w:hAnsi="Calibri" w:cs="Arial"/>
          <w:b/>
          <w:sz w:val="22"/>
          <w:szCs w:val="22"/>
        </w:rPr>
        <w:t>Θεσσαλίας, Ηπείρου, Δυτικής Μακεδονίας, Κεντρικής Μακεδονίας και Ανατολικής Μακεδονίας και Θράκης</w:t>
      </w:r>
      <w:r w:rsidRPr="004951F9">
        <w:rPr>
          <w:rFonts w:ascii="Calibri" w:hAnsi="Calibri" w:cs="Arial"/>
          <w:sz w:val="22"/>
          <w:szCs w:val="22"/>
        </w:rPr>
        <w:t xml:space="preserve">. </w:t>
      </w: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4951F9">
        <w:rPr>
          <w:rFonts w:ascii="Calibri" w:hAnsi="Calibri" w:cs="Arial"/>
          <w:sz w:val="22"/>
          <w:szCs w:val="22"/>
        </w:rPr>
        <w:t>Εξεταστικό Κέντρο Υποψηφίων με Αναπηρία και Ειδικές Εκπαιδευτικές Ανάγκες του Μαθήματος</w:t>
      </w:r>
      <w:r w:rsidRPr="004951F9">
        <w:rPr>
          <w:rFonts w:ascii="Calibri" w:hAnsi="Calibri" w:cs="Arial"/>
          <w:b/>
          <w:sz w:val="22"/>
          <w:szCs w:val="22"/>
        </w:rPr>
        <w:t xml:space="preserve"> «ΜΟΥΣΙΚΗ ΑΝΤΙΛΗΨΗ ΚΑΙ ΓΝΩΣΗ»  </w:t>
      </w:r>
      <w:r w:rsidRPr="004951F9">
        <w:rPr>
          <w:rFonts w:ascii="Calibri" w:hAnsi="Calibri" w:cs="Arial"/>
          <w:sz w:val="22"/>
          <w:szCs w:val="22"/>
        </w:rPr>
        <w:t>στη Θεσσαλονίκη:</w:t>
      </w: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4951F9">
        <w:rPr>
          <w:rFonts w:ascii="Calibri" w:hAnsi="Calibri" w:cs="Arial"/>
          <w:b/>
          <w:sz w:val="22"/>
          <w:szCs w:val="22"/>
        </w:rPr>
        <w:t>2ο Γενικό Λύκειο Νεάπολης</w:t>
      </w:r>
      <w:r w:rsidRPr="004951F9">
        <w:rPr>
          <w:rFonts w:ascii="Calibri" w:hAnsi="Calibri" w:cs="Arial"/>
          <w:sz w:val="22"/>
          <w:szCs w:val="22"/>
        </w:rPr>
        <w:t xml:space="preserve"> (Στρατόπεδο Στρεμπενιώτη, Τ.Κ. 567 01 - Νεάπολη Θεσσαλονίκης)</w:t>
      </w: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4951F9" w:rsidRPr="004951F9" w:rsidRDefault="004951F9" w:rsidP="004951F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4951F9">
        <w:rPr>
          <w:rFonts w:ascii="Calibri" w:hAnsi="Calibri" w:cs="Arial"/>
          <w:b/>
          <w:sz w:val="22"/>
          <w:szCs w:val="22"/>
        </w:rPr>
        <w:t xml:space="preserve">Επισημαίνεται ότι για το μάθημα «Μουσική Εκτέλεση και Ερμηνεία», οι υποψήφιοι με Αναπηρία και Ειδικές Εκπαιδευτικές Ανάγκες εξετάζονται στα ίδια εξεταστικά κέντρα μαζί με τους υπολοίπους υποψηφίους, καθώς </w:t>
      </w:r>
      <w:r w:rsidRPr="004951F9">
        <w:rPr>
          <w:rFonts w:ascii="Calibri" w:hAnsi="Calibri" w:cs="Arial"/>
          <w:b/>
          <w:sz w:val="22"/>
          <w:szCs w:val="22"/>
          <w:u w:val="single"/>
        </w:rPr>
        <w:t>δεν υπάρχει διαφοροποίηση στα εξεταστικά κέντρα του εν λόγω μαθήματος</w:t>
      </w:r>
      <w:r w:rsidRPr="004951F9">
        <w:rPr>
          <w:rFonts w:ascii="Calibri" w:hAnsi="Calibri" w:cs="Arial"/>
          <w:b/>
          <w:sz w:val="22"/>
          <w:szCs w:val="22"/>
        </w:rPr>
        <w:t>.</w:t>
      </w:r>
    </w:p>
    <w:p w:rsidR="004951F9" w:rsidRDefault="004951F9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0D475C" w:rsidRDefault="000D475C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0D475C" w:rsidRPr="000D475C" w:rsidRDefault="000D475C" w:rsidP="000D475C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0D475C">
        <w:rPr>
          <w:rFonts w:ascii="Calibri" w:hAnsi="Calibri"/>
          <w:sz w:val="22"/>
          <w:szCs w:val="22"/>
        </w:rPr>
        <w:t>Δ. ΟΔΗΓΙΕΣ ΠΡΟΣ ΤΟΥΣ ΥΠΟΨΗΦΙΟΥΣ</w:t>
      </w:r>
    </w:p>
    <w:p w:rsidR="000D475C" w:rsidRPr="000D475C" w:rsidRDefault="000D475C" w:rsidP="000D475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5" w:lineRule="atLeast"/>
        <w:jc w:val="both"/>
        <w:rPr>
          <w:rFonts w:ascii="Calibri" w:hAnsi="Calibri" w:cs="Arial"/>
          <w:szCs w:val="24"/>
        </w:rPr>
      </w:pPr>
      <w:r w:rsidRPr="000D475C">
        <w:rPr>
          <w:rFonts w:ascii="Calibri" w:hAnsi="Calibri" w:cs="Arial"/>
          <w:szCs w:val="24"/>
        </w:rPr>
        <w:tab/>
      </w:r>
    </w:p>
    <w:p w:rsidR="000D475C" w:rsidRPr="000D475C" w:rsidRDefault="000D475C" w:rsidP="000D475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 w:rsidRPr="000D475C">
        <w:rPr>
          <w:rFonts w:ascii="Calibri" w:hAnsi="Calibri" w:cs="Arial"/>
          <w:sz w:val="22"/>
          <w:szCs w:val="22"/>
        </w:rPr>
        <w:t xml:space="preserve">1. </w:t>
      </w:r>
      <w:r w:rsidRPr="000D475C">
        <w:rPr>
          <w:rFonts w:ascii="Calibri" w:hAnsi="Calibri" w:cs="Arial"/>
          <w:b/>
          <w:sz w:val="22"/>
          <w:szCs w:val="22"/>
        </w:rPr>
        <w:t xml:space="preserve">Οι υποψήφιοι πρέπει να έχουν μαζί τους </w:t>
      </w:r>
      <w:r w:rsidRPr="000D475C">
        <w:rPr>
          <w:rFonts w:ascii="Calibri" w:hAnsi="Calibri" w:cs="Arial"/>
          <w:b/>
          <w:sz w:val="22"/>
          <w:szCs w:val="22"/>
          <w:u w:val="single"/>
        </w:rPr>
        <w:t>υποχρεωτικά το δελτίο εξεταζομένου</w:t>
      </w:r>
      <w:r w:rsidRPr="000D475C">
        <w:rPr>
          <w:rFonts w:ascii="Calibri" w:hAnsi="Calibri" w:cs="Arial"/>
          <w:b/>
          <w:sz w:val="22"/>
          <w:szCs w:val="22"/>
        </w:rPr>
        <w:t xml:space="preserve"> και κατά προτίμηση και την αστυνομική τους ταυτότητα ή διαβατήριο. </w:t>
      </w:r>
    </w:p>
    <w:p w:rsidR="000D475C" w:rsidRPr="000D475C" w:rsidRDefault="000D475C" w:rsidP="000D475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firstLine="567"/>
        <w:jc w:val="both"/>
        <w:rPr>
          <w:rFonts w:ascii="Calibri" w:hAnsi="Calibri" w:cs="Arial"/>
          <w:b/>
          <w:sz w:val="22"/>
          <w:szCs w:val="22"/>
        </w:rPr>
      </w:pPr>
    </w:p>
    <w:p w:rsidR="000D475C" w:rsidRPr="000D475C" w:rsidRDefault="000D475C" w:rsidP="000D475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0D475C">
        <w:rPr>
          <w:rFonts w:ascii="Calibri" w:eastAsia="Calibri" w:hAnsi="Calibri" w:cs="Arial"/>
          <w:sz w:val="22"/>
          <w:szCs w:val="22"/>
          <w:lang w:eastAsia="en-US"/>
        </w:rPr>
        <w:lastRenderedPageBreak/>
        <w:t xml:space="preserve">2. Οι υποψήφιοι πρέπει να προσέρχονται στα εξεταστικά κέντρα μέχρι τις 08.00 π.μ. για το μάθημα </w:t>
      </w:r>
      <w:r w:rsidRPr="000D475C">
        <w:rPr>
          <w:rFonts w:ascii="Calibri" w:eastAsia="Calibri" w:hAnsi="Calibri" w:cs="Arial"/>
          <w:b/>
          <w:sz w:val="22"/>
          <w:szCs w:val="22"/>
          <w:lang w:eastAsia="en-US"/>
        </w:rPr>
        <w:t>Μουσική Εκτέλεση και Ερμηνεία</w:t>
      </w:r>
      <w:r w:rsidRPr="000D475C">
        <w:rPr>
          <w:rFonts w:ascii="Calibri" w:eastAsia="Calibri" w:hAnsi="Calibri" w:cs="Arial"/>
          <w:sz w:val="22"/>
          <w:szCs w:val="22"/>
          <w:lang w:eastAsia="en-US"/>
        </w:rPr>
        <w:t xml:space="preserve"> και μέχρι τις 12:00 μ.μ. για το μάθημα </w:t>
      </w:r>
      <w:r w:rsidRPr="000D475C">
        <w:rPr>
          <w:rFonts w:ascii="Calibri" w:eastAsia="Calibri" w:hAnsi="Calibri" w:cs="Arial"/>
          <w:b/>
          <w:sz w:val="22"/>
          <w:szCs w:val="22"/>
          <w:lang w:eastAsia="en-US"/>
        </w:rPr>
        <w:t>Μουσική Αντίληψη και Γνώση</w:t>
      </w:r>
      <w:r w:rsidRPr="000D475C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0D475C" w:rsidRPr="000D475C" w:rsidRDefault="000D475C" w:rsidP="000D475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0D475C" w:rsidRPr="000D475C" w:rsidRDefault="000D475C" w:rsidP="000D475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0D475C">
        <w:rPr>
          <w:rFonts w:ascii="Calibri" w:eastAsia="Calibri" w:hAnsi="Calibri" w:cs="Arial"/>
          <w:sz w:val="22"/>
          <w:szCs w:val="22"/>
          <w:lang w:eastAsia="en-US"/>
        </w:rPr>
        <w:t>3. Η διάρκεια εξέτασης για τα μαθήματα:</w:t>
      </w:r>
    </w:p>
    <w:p w:rsidR="000D475C" w:rsidRPr="000D475C" w:rsidRDefault="000D475C" w:rsidP="000D475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0D475C">
        <w:rPr>
          <w:rFonts w:ascii="Calibri" w:eastAsia="Calibri" w:hAnsi="Calibri" w:cs="Arial"/>
          <w:sz w:val="22"/>
          <w:szCs w:val="22"/>
          <w:lang w:eastAsia="en-US"/>
        </w:rPr>
        <w:t xml:space="preserve">- για το μουσικό μάθημα «Μουσική Εκτέλεση και Ερμηνεία» η εξέταση της φωνητικής ή οργανικής μουσικής διαρκεί 2’ με 6’ λεπτά για κάθε υποψήφιο, </w:t>
      </w:r>
    </w:p>
    <w:p w:rsidR="000D475C" w:rsidRPr="000D475C" w:rsidRDefault="000D475C" w:rsidP="000D475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0D475C">
        <w:rPr>
          <w:rFonts w:ascii="Calibri" w:eastAsia="Calibri" w:hAnsi="Calibri" w:cs="Arial"/>
          <w:sz w:val="22"/>
          <w:szCs w:val="22"/>
          <w:lang w:eastAsia="en-US"/>
        </w:rPr>
        <w:t>- για το μουσικό μάθημα «Μουσική Αντίληψη και Γνώση», η εξέταση στο αντικείμενο της Μουσικής Αντίληψης έχει διάρκεια 30’ λεπτών, ενώ η εξέταση στο αντικείμενο της Μουσικής Γνώσης έχει διάρκεια 2 ωρών.</w:t>
      </w:r>
    </w:p>
    <w:p w:rsidR="000D475C" w:rsidRPr="000D475C" w:rsidRDefault="000D475C" w:rsidP="000D475C">
      <w:pPr>
        <w:ind w:left="-601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:rsidR="000D0CD9" w:rsidRDefault="000D475C" w:rsidP="000D475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0D475C">
        <w:rPr>
          <w:rFonts w:ascii="Calibri" w:hAnsi="Calibri" w:cs="Arial"/>
          <w:sz w:val="22"/>
          <w:szCs w:val="22"/>
        </w:rPr>
        <w:t>4. Για την εξέταση στο μάθημα «</w:t>
      </w:r>
      <w:r w:rsidRPr="000D475C">
        <w:rPr>
          <w:rFonts w:ascii="Calibri" w:hAnsi="Calibri" w:cs="Arial"/>
          <w:b/>
          <w:sz w:val="22"/>
          <w:szCs w:val="22"/>
        </w:rPr>
        <w:t>Μουσική Εκτέλεση και Ερμηνεία»</w:t>
      </w:r>
      <w:r w:rsidRPr="000D475C">
        <w:rPr>
          <w:rFonts w:ascii="Calibri" w:hAnsi="Calibri" w:cs="Arial"/>
          <w:sz w:val="22"/>
          <w:szCs w:val="22"/>
        </w:rPr>
        <w:t xml:space="preserve"> οι υποψήφιοι θα πρέπει να φέρουν μαζί τους τα μουσικά όργανα στα οποία θα εξεταστούν, εκτός από τα μουσικά όργανα πιάνο και κρουστά ευρωπαϊκά (κλασσικά – σύγχρονα), τα οποία θα υπάρχουν στο χώρο εξέτασής τους. Οι υποψήφιοι κατά την εξέτασή τους δεν θα πρέπει να φέρουν μαζί τους παρτιτούρες και κινητά τηλέφωνα. Επιπλέον, </w:t>
      </w:r>
      <w:r w:rsidR="00062BCC">
        <w:rPr>
          <w:rFonts w:ascii="Calibri" w:hAnsi="Calibri" w:cs="Arial"/>
          <w:sz w:val="22"/>
          <w:szCs w:val="22"/>
        </w:rPr>
        <w:t xml:space="preserve">οι εξεταζόμενοι πρέπει υποχρεωτικά να παραδώσουν </w:t>
      </w:r>
      <w:r w:rsidR="000D0CD9" w:rsidRPr="000D475C">
        <w:rPr>
          <w:rFonts w:ascii="Calibri" w:hAnsi="Calibri" w:cs="Arial"/>
          <w:sz w:val="22"/>
          <w:szCs w:val="22"/>
        </w:rPr>
        <w:t>(μέσω ενός επιτηρητή)</w:t>
      </w:r>
      <w:r w:rsidR="000D0CD9">
        <w:rPr>
          <w:rFonts w:ascii="Calibri" w:hAnsi="Calibri" w:cs="Arial"/>
          <w:sz w:val="22"/>
          <w:szCs w:val="22"/>
        </w:rPr>
        <w:t xml:space="preserve"> </w:t>
      </w:r>
      <w:r w:rsidR="00062BCC">
        <w:rPr>
          <w:rFonts w:ascii="Calibri" w:hAnsi="Calibri" w:cs="Arial"/>
          <w:sz w:val="22"/>
          <w:szCs w:val="22"/>
        </w:rPr>
        <w:t xml:space="preserve">στους εξεταστές ένα καθαρό, χωρίς σημειώσεις, φωτοαντίγραφο με το μουσικό κείμενο των έργων που θα ερμηνεύσουν. Η οδηγία ισχύει για κάθε εξεταζόμενο μουσικό είδος, με εξαίρεση την παραδοσιακή μουσική. Κατ’ εξαίρεση, γίνονται δεκτοί υποψήφιοι </w:t>
      </w:r>
      <w:r w:rsidR="000D0CD9">
        <w:rPr>
          <w:rFonts w:ascii="Calibri" w:hAnsi="Calibri" w:cs="Arial"/>
          <w:sz w:val="22"/>
          <w:szCs w:val="22"/>
        </w:rPr>
        <w:t>χωρίς να προσκομίσουν παρτιτούρα στους εξεταστές εφόσον δοθεί:</w:t>
      </w:r>
    </w:p>
    <w:p w:rsidR="000D0CD9" w:rsidRDefault="000D0CD9" w:rsidP="000D475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 τίτλος, συνθέτης και ήχος κομματιού για την βυζαντινή και</w:t>
      </w:r>
    </w:p>
    <w:p w:rsidR="000D475C" w:rsidRPr="000D475C" w:rsidRDefault="000D0CD9" w:rsidP="000D475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 συνθέτης, έργο, μέρος, τέμπο για τη λόγια και τη τζαζ.</w:t>
      </w:r>
      <w:r w:rsidR="000D475C" w:rsidRPr="000D475C">
        <w:rPr>
          <w:rFonts w:ascii="Calibri" w:hAnsi="Calibri" w:cs="Arial"/>
          <w:sz w:val="22"/>
          <w:szCs w:val="22"/>
        </w:rPr>
        <w:t xml:space="preserve"> </w:t>
      </w:r>
    </w:p>
    <w:p w:rsidR="000D475C" w:rsidRPr="000D475C" w:rsidRDefault="000D475C" w:rsidP="00CD227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0D475C" w:rsidRPr="000D475C" w:rsidSect="004A3054">
      <w:footerReference w:type="even" r:id="rId10"/>
      <w:footerReference w:type="default" r:id="rId11"/>
      <w:pgSz w:w="11907" w:h="16840"/>
      <w:pgMar w:top="426" w:right="1021" w:bottom="141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DF" w:rsidRDefault="00965CDF">
      <w:r>
        <w:separator/>
      </w:r>
    </w:p>
  </w:endnote>
  <w:endnote w:type="continuationSeparator" w:id="0">
    <w:p w:rsidR="00965CDF" w:rsidRDefault="0096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0E9" w:rsidRDefault="00965C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4E0C">
      <w:rPr>
        <w:rStyle w:val="a4"/>
        <w:noProof/>
      </w:rPr>
      <w:t>2</w:t>
    </w:r>
    <w:r>
      <w:rPr>
        <w:rStyle w:val="a4"/>
      </w:rPr>
      <w:fldChar w:fldCharType="end"/>
    </w:r>
  </w:p>
  <w:p w:rsidR="003640E9" w:rsidRDefault="00965C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DF" w:rsidRDefault="00965CDF">
      <w:r>
        <w:separator/>
      </w:r>
    </w:p>
  </w:footnote>
  <w:footnote w:type="continuationSeparator" w:id="0">
    <w:p w:rsidR="00965CDF" w:rsidRDefault="0096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ACF"/>
    <w:multiLevelType w:val="hybridMultilevel"/>
    <w:tmpl w:val="5E74F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326A"/>
    <w:multiLevelType w:val="hybridMultilevel"/>
    <w:tmpl w:val="E8882B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E2E7F"/>
    <w:multiLevelType w:val="hybridMultilevel"/>
    <w:tmpl w:val="3A02C6A2"/>
    <w:lvl w:ilvl="0" w:tplc="FB464298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6693612"/>
    <w:multiLevelType w:val="hybridMultilevel"/>
    <w:tmpl w:val="B7D01BBA"/>
    <w:lvl w:ilvl="0" w:tplc="809C41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5B"/>
    <w:rsid w:val="00062BCC"/>
    <w:rsid w:val="000C24B3"/>
    <w:rsid w:val="000C729E"/>
    <w:rsid w:val="000D0CD9"/>
    <w:rsid w:val="000D475C"/>
    <w:rsid w:val="001173CC"/>
    <w:rsid w:val="00132B7C"/>
    <w:rsid w:val="002060E1"/>
    <w:rsid w:val="00235E54"/>
    <w:rsid w:val="002C4E0C"/>
    <w:rsid w:val="002D66E2"/>
    <w:rsid w:val="00427EA2"/>
    <w:rsid w:val="00444DA1"/>
    <w:rsid w:val="004951F9"/>
    <w:rsid w:val="004A3054"/>
    <w:rsid w:val="004E2DC3"/>
    <w:rsid w:val="004E4253"/>
    <w:rsid w:val="004F0D1E"/>
    <w:rsid w:val="005C49EA"/>
    <w:rsid w:val="00616435"/>
    <w:rsid w:val="00621DC9"/>
    <w:rsid w:val="0063039D"/>
    <w:rsid w:val="006C5996"/>
    <w:rsid w:val="006E1CB8"/>
    <w:rsid w:val="00712E3C"/>
    <w:rsid w:val="00732B5B"/>
    <w:rsid w:val="007815D8"/>
    <w:rsid w:val="007B4160"/>
    <w:rsid w:val="007B4C52"/>
    <w:rsid w:val="007E23FC"/>
    <w:rsid w:val="00892478"/>
    <w:rsid w:val="008C7D64"/>
    <w:rsid w:val="00903F19"/>
    <w:rsid w:val="00910971"/>
    <w:rsid w:val="009115C6"/>
    <w:rsid w:val="00940C04"/>
    <w:rsid w:val="009438B8"/>
    <w:rsid w:val="00965CDF"/>
    <w:rsid w:val="009D1AAB"/>
    <w:rsid w:val="009D5B94"/>
    <w:rsid w:val="00A445F7"/>
    <w:rsid w:val="00A50184"/>
    <w:rsid w:val="00A5032B"/>
    <w:rsid w:val="00A626A0"/>
    <w:rsid w:val="00A63A31"/>
    <w:rsid w:val="00AC0CAA"/>
    <w:rsid w:val="00B84507"/>
    <w:rsid w:val="00BF181E"/>
    <w:rsid w:val="00BF3552"/>
    <w:rsid w:val="00C443AB"/>
    <w:rsid w:val="00C7616F"/>
    <w:rsid w:val="00CD2272"/>
    <w:rsid w:val="00D013C8"/>
    <w:rsid w:val="00D05B12"/>
    <w:rsid w:val="00D2523E"/>
    <w:rsid w:val="00D31FA0"/>
    <w:rsid w:val="00D47A8F"/>
    <w:rsid w:val="00D562F2"/>
    <w:rsid w:val="00D658DF"/>
    <w:rsid w:val="00D849BA"/>
    <w:rsid w:val="00DB4FB9"/>
    <w:rsid w:val="00E27811"/>
    <w:rsid w:val="00E57C8E"/>
    <w:rsid w:val="00EA14DC"/>
    <w:rsid w:val="00EB2EFF"/>
    <w:rsid w:val="00EE4C5D"/>
    <w:rsid w:val="00FA120A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D797-E479-4D2E-8D20-F43B4386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D562F2"/>
    <w:pPr>
      <w:keepNext/>
      <w:tabs>
        <w:tab w:val="center" w:pos="4513"/>
      </w:tabs>
      <w:spacing w:line="440" w:lineRule="atLeast"/>
      <w:jc w:val="center"/>
      <w:outlineLvl w:val="2"/>
    </w:pPr>
    <w:rPr>
      <w:b/>
      <w:sz w:val="22"/>
      <w:u w:val="single"/>
    </w:rPr>
  </w:style>
  <w:style w:type="paragraph" w:styleId="5">
    <w:name w:val="heading 5"/>
    <w:basedOn w:val="a"/>
    <w:next w:val="a"/>
    <w:link w:val="5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  <w:outlineLvl w:val="7"/>
    </w:pPr>
    <w:rPr>
      <w:rFonts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62F2"/>
    <w:rPr>
      <w:rFonts w:ascii="Arial" w:eastAsia="Times New Roman" w:hAnsi="Arial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562F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D562F2"/>
    <w:rPr>
      <w:rFonts w:ascii="Arial" w:eastAsia="Times New Roman" w:hAnsi="Arial" w:cs="Times New Roman"/>
      <w:b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D562F2"/>
    <w:rPr>
      <w:rFonts w:ascii="Arial" w:eastAsia="Times New Roman" w:hAnsi="Arial" w:cs="Arial"/>
      <w:b/>
      <w:bCs/>
      <w:sz w:val="26"/>
      <w:szCs w:val="20"/>
      <w:lang w:eastAsia="el-GR"/>
    </w:rPr>
  </w:style>
  <w:style w:type="paragraph" w:styleId="a3">
    <w:name w:val="footer"/>
    <w:basedOn w:val="a"/>
    <w:link w:val="Char"/>
    <w:rsid w:val="00D562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562F2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D562F2"/>
  </w:style>
  <w:style w:type="paragraph" w:styleId="30">
    <w:name w:val="Body Text 3"/>
    <w:basedOn w:val="a"/>
    <w:link w:val="3Char0"/>
    <w:rsid w:val="00D562F2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rFonts w:cs="Arial"/>
      <w:sz w:val="26"/>
    </w:rPr>
  </w:style>
  <w:style w:type="character" w:customStyle="1" w:styleId="3Char0">
    <w:name w:val="Σώμα κείμενου 3 Char"/>
    <w:basedOn w:val="a0"/>
    <w:link w:val="30"/>
    <w:rsid w:val="00D562F2"/>
    <w:rPr>
      <w:rFonts w:ascii="Arial" w:eastAsia="Times New Roman" w:hAnsi="Arial" w:cs="Arial"/>
      <w:sz w:val="26"/>
      <w:szCs w:val="20"/>
      <w:lang w:eastAsia="el-GR"/>
    </w:rPr>
  </w:style>
  <w:style w:type="character" w:styleId="a5">
    <w:name w:val="Strong"/>
    <w:qFormat/>
    <w:rsid w:val="00D562F2"/>
    <w:rPr>
      <w:b/>
      <w:bCs/>
    </w:rPr>
  </w:style>
  <w:style w:type="character" w:styleId="-">
    <w:name w:val="Hyperlink"/>
    <w:rsid w:val="00D562F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562F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562F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ontact-street">
    <w:name w:val="contact-street"/>
    <w:basedOn w:val="a0"/>
    <w:rsid w:val="0063039D"/>
  </w:style>
  <w:style w:type="character" w:customStyle="1" w:styleId="contact-suburb">
    <w:name w:val="contact-suburb"/>
    <w:basedOn w:val="a0"/>
    <w:rsid w:val="0063039D"/>
  </w:style>
  <w:style w:type="paragraph" w:styleId="Web">
    <w:name w:val="Normal (Web)"/>
    <w:basedOn w:val="a"/>
    <w:uiPriority w:val="99"/>
    <w:semiHidden/>
    <w:unhideWhenUsed/>
    <w:rsid w:val="006303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FA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1887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Ανδριάνη</dc:creator>
  <cp:keywords/>
  <dc:description/>
  <cp:lastModifiedBy>Γεωργία Αγγούρη</cp:lastModifiedBy>
  <cp:revision>2</cp:revision>
  <cp:lastPrinted>2023-05-17T07:34:00Z</cp:lastPrinted>
  <dcterms:created xsi:type="dcterms:W3CDTF">2023-05-17T13:41:00Z</dcterms:created>
  <dcterms:modified xsi:type="dcterms:W3CDTF">2023-05-17T13:41:00Z</dcterms:modified>
</cp:coreProperties>
</file>